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64" w:rsidRPr="00F84500" w:rsidRDefault="00B17B64" w:rsidP="00B17B64">
      <w:pPr>
        <w:pStyle w:val="FR1"/>
        <w:tabs>
          <w:tab w:val="left" w:pos="1985"/>
        </w:tabs>
        <w:spacing w:before="0" w:line="240" w:lineRule="auto"/>
        <w:ind w:left="5529" w:right="-1" w:firstLine="0"/>
        <w:jc w:val="left"/>
        <w:rPr>
          <w:sz w:val="24"/>
          <w:szCs w:val="24"/>
        </w:rPr>
      </w:pPr>
      <w:bookmarkStart w:id="0" w:name="_Toc48098390"/>
      <w:bookmarkStart w:id="1" w:name="_GoBack"/>
      <w:bookmarkEnd w:id="1"/>
      <w:r>
        <w:rPr>
          <w:sz w:val="24"/>
          <w:szCs w:val="24"/>
        </w:rPr>
        <w:t xml:space="preserve">Приложение к постановлению Администрации сельского поселения «село </w:t>
      </w:r>
      <w:r w:rsidR="00E156B1">
        <w:rPr>
          <w:sz w:val="24"/>
          <w:szCs w:val="24"/>
        </w:rPr>
        <w:t>Манилы</w:t>
      </w:r>
      <w:r>
        <w:rPr>
          <w:sz w:val="24"/>
          <w:szCs w:val="24"/>
        </w:rPr>
        <w:t>» Пенжинского муниципального района Камчатского края</w:t>
      </w:r>
    </w:p>
    <w:p w:rsidR="00B17B64" w:rsidRDefault="00B17B64" w:rsidP="00B17B64">
      <w:pPr>
        <w:pStyle w:val="FR1"/>
        <w:spacing w:before="0" w:line="240" w:lineRule="auto"/>
        <w:ind w:left="5529" w:right="-1" w:firstLine="0"/>
        <w:jc w:val="left"/>
        <w:rPr>
          <w:sz w:val="24"/>
          <w:szCs w:val="24"/>
        </w:rPr>
      </w:pPr>
      <w:r>
        <w:rPr>
          <w:sz w:val="24"/>
          <w:szCs w:val="24"/>
        </w:rPr>
        <w:t xml:space="preserve">от </w:t>
      </w:r>
      <w:r w:rsidR="00E156B1">
        <w:rPr>
          <w:sz w:val="24"/>
          <w:szCs w:val="24"/>
        </w:rPr>
        <w:t>14</w:t>
      </w:r>
      <w:r>
        <w:rPr>
          <w:sz w:val="24"/>
          <w:szCs w:val="24"/>
          <w:u w:val="single"/>
        </w:rPr>
        <w:t>.1</w:t>
      </w:r>
      <w:r w:rsidR="00E156B1">
        <w:rPr>
          <w:sz w:val="24"/>
          <w:szCs w:val="24"/>
          <w:u w:val="single"/>
        </w:rPr>
        <w:t>1</w:t>
      </w:r>
      <w:r>
        <w:rPr>
          <w:sz w:val="24"/>
          <w:szCs w:val="24"/>
          <w:u w:val="single"/>
        </w:rPr>
        <w:t>.201</w:t>
      </w:r>
      <w:r w:rsidR="008F222A">
        <w:rPr>
          <w:sz w:val="24"/>
          <w:szCs w:val="24"/>
          <w:u w:val="single"/>
        </w:rPr>
        <w:t>7</w:t>
      </w:r>
      <w:r>
        <w:rPr>
          <w:sz w:val="24"/>
          <w:szCs w:val="24"/>
          <w:u w:val="single"/>
        </w:rPr>
        <w:t xml:space="preserve"> г. </w:t>
      </w:r>
      <w:r>
        <w:rPr>
          <w:sz w:val="24"/>
          <w:szCs w:val="24"/>
        </w:rPr>
        <w:t xml:space="preserve">№ </w:t>
      </w:r>
      <w:r w:rsidR="00E156B1">
        <w:rPr>
          <w:sz w:val="24"/>
          <w:szCs w:val="24"/>
          <w:u w:val="single"/>
        </w:rPr>
        <w:t>59</w:t>
      </w:r>
      <w:r w:rsidRPr="004F4CAE">
        <w:rPr>
          <w:sz w:val="24"/>
          <w:szCs w:val="24"/>
          <w:u w:val="single"/>
        </w:rPr>
        <w:t xml:space="preserve"> </w:t>
      </w:r>
      <w:r>
        <w:rPr>
          <w:sz w:val="24"/>
          <w:szCs w:val="24"/>
          <w:u w:val="single"/>
        </w:rPr>
        <w:t xml:space="preserve">                     </w:t>
      </w:r>
    </w:p>
    <w:p w:rsidR="00B17B64" w:rsidRDefault="00B17B64" w:rsidP="00B17B64">
      <w:pPr>
        <w:pStyle w:val="FR1"/>
        <w:spacing w:before="0" w:line="240" w:lineRule="auto"/>
        <w:ind w:left="5670" w:firstLine="0"/>
        <w:jc w:val="center"/>
        <w:rPr>
          <w:sz w:val="24"/>
          <w:szCs w:val="24"/>
        </w:rPr>
      </w:pPr>
    </w:p>
    <w:p w:rsidR="00B17B64" w:rsidRDefault="00B17B64" w:rsidP="00B17B64">
      <w:pPr>
        <w:pStyle w:val="FR1"/>
        <w:spacing w:before="0" w:line="240" w:lineRule="auto"/>
        <w:ind w:left="5670" w:firstLine="0"/>
        <w:jc w:val="center"/>
        <w:rPr>
          <w:sz w:val="24"/>
          <w:szCs w:val="24"/>
        </w:rPr>
      </w:pPr>
    </w:p>
    <w:p w:rsidR="00B17B64" w:rsidRDefault="00B17B64" w:rsidP="00B17B64">
      <w:pPr>
        <w:pStyle w:val="FR1"/>
        <w:spacing w:before="0" w:line="240" w:lineRule="auto"/>
        <w:ind w:left="160" w:firstLine="0"/>
        <w:jc w:val="center"/>
        <w:rPr>
          <w:b/>
          <w:sz w:val="24"/>
          <w:szCs w:val="24"/>
        </w:rPr>
      </w:pPr>
    </w:p>
    <w:p w:rsidR="00B17B64" w:rsidRDefault="00B17B64" w:rsidP="00B17B64">
      <w:pPr>
        <w:pStyle w:val="FR1"/>
        <w:spacing w:before="0" w:line="240" w:lineRule="auto"/>
        <w:ind w:left="160" w:firstLine="0"/>
        <w:jc w:val="center"/>
        <w:rPr>
          <w:b/>
          <w:sz w:val="24"/>
          <w:szCs w:val="24"/>
        </w:rPr>
      </w:pPr>
    </w:p>
    <w:p w:rsidR="00B17B64" w:rsidRDefault="00B17B64" w:rsidP="00B17B64">
      <w:pPr>
        <w:pStyle w:val="FR1"/>
        <w:spacing w:before="0" w:line="240" w:lineRule="auto"/>
        <w:ind w:left="160" w:firstLine="0"/>
        <w:jc w:val="center"/>
        <w:rPr>
          <w:b/>
          <w:sz w:val="24"/>
          <w:szCs w:val="24"/>
        </w:rPr>
      </w:pPr>
    </w:p>
    <w:p w:rsidR="00B17B64" w:rsidRPr="00E156B1" w:rsidRDefault="00B17B64" w:rsidP="00B17B64">
      <w:pPr>
        <w:pStyle w:val="FR1"/>
        <w:spacing w:before="0" w:line="240" w:lineRule="auto"/>
        <w:ind w:left="160" w:firstLine="0"/>
        <w:jc w:val="center"/>
        <w:rPr>
          <w:b/>
          <w:sz w:val="24"/>
          <w:szCs w:val="24"/>
        </w:rPr>
      </w:pPr>
    </w:p>
    <w:p w:rsidR="00B17B64" w:rsidRDefault="00B17B64" w:rsidP="00B17B64">
      <w:pPr>
        <w:pStyle w:val="FR1"/>
        <w:spacing w:before="0" w:line="240" w:lineRule="auto"/>
        <w:ind w:left="160" w:firstLine="0"/>
        <w:jc w:val="center"/>
        <w:rPr>
          <w:b/>
          <w:sz w:val="24"/>
          <w:szCs w:val="24"/>
        </w:rPr>
      </w:pPr>
    </w:p>
    <w:p w:rsidR="00B17B64" w:rsidRDefault="00B17B64" w:rsidP="00B17B64">
      <w:pPr>
        <w:pStyle w:val="FR1"/>
        <w:spacing w:before="0" w:line="240" w:lineRule="auto"/>
        <w:ind w:left="160" w:firstLine="0"/>
        <w:jc w:val="center"/>
        <w:rPr>
          <w:b/>
          <w:sz w:val="24"/>
          <w:szCs w:val="24"/>
        </w:rPr>
      </w:pPr>
    </w:p>
    <w:p w:rsidR="00B17B64" w:rsidRDefault="00B17B64" w:rsidP="00B17B64">
      <w:pPr>
        <w:pStyle w:val="FR1"/>
        <w:spacing w:before="0" w:line="240" w:lineRule="auto"/>
        <w:ind w:left="160" w:firstLine="0"/>
        <w:jc w:val="center"/>
        <w:rPr>
          <w:b/>
          <w:sz w:val="24"/>
          <w:szCs w:val="24"/>
        </w:rPr>
      </w:pPr>
    </w:p>
    <w:p w:rsidR="00B17B64" w:rsidRDefault="00B17B64" w:rsidP="00B17B64">
      <w:pPr>
        <w:pStyle w:val="FR1"/>
        <w:spacing w:before="0" w:line="240" w:lineRule="auto"/>
        <w:ind w:left="160" w:firstLine="0"/>
        <w:jc w:val="center"/>
        <w:rPr>
          <w:b/>
          <w:sz w:val="24"/>
          <w:szCs w:val="24"/>
        </w:rPr>
      </w:pPr>
    </w:p>
    <w:p w:rsidR="00B17B64" w:rsidRDefault="00B17B64" w:rsidP="00B17B64">
      <w:pPr>
        <w:pStyle w:val="FR1"/>
        <w:spacing w:before="0" w:line="240" w:lineRule="auto"/>
        <w:ind w:left="160" w:firstLine="0"/>
        <w:jc w:val="center"/>
        <w:rPr>
          <w:b/>
          <w:sz w:val="24"/>
          <w:szCs w:val="24"/>
        </w:rPr>
      </w:pPr>
    </w:p>
    <w:p w:rsidR="00B17B64" w:rsidRPr="005528D3" w:rsidRDefault="00B17B64" w:rsidP="00B17B64">
      <w:pPr>
        <w:pStyle w:val="FR1"/>
        <w:spacing w:before="0" w:line="240" w:lineRule="auto"/>
        <w:ind w:left="160" w:firstLine="0"/>
        <w:jc w:val="center"/>
        <w:rPr>
          <w:szCs w:val="28"/>
        </w:rPr>
      </w:pPr>
      <w:r w:rsidRPr="005528D3">
        <w:rPr>
          <w:szCs w:val="28"/>
        </w:rPr>
        <w:t>Муниципальная программа</w:t>
      </w:r>
      <w:r w:rsidR="00506DFA" w:rsidRPr="005528D3">
        <w:rPr>
          <w:szCs w:val="28"/>
        </w:rPr>
        <w:t xml:space="preserve"> сельского поселения «село </w:t>
      </w:r>
      <w:r w:rsidR="00E156B1" w:rsidRPr="005528D3">
        <w:rPr>
          <w:szCs w:val="28"/>
        </w:rPr>
        <w:t>Манилы</w:t>
      </w:r>
      <w:r w:rsidR="00506DFA" w:rsidRPr="005528D3">
        <w:rPr>
          <w:szCs w:val="28"/>
        </w:rPr>
        <w:t>» Пенжинского муниципального района Камчатского края</w:t>
      </w:r>
    </w:p>
    <w:p w:rsidR="00B17B64" w:rsidRPr="005528D3" w:rsidRDefault="00B17B64" w:rsidP="00B17B64">
      <w:pPr>
        <w:jc w:val="center"/>
        <w:rPr>
          <w:szCs w:val="28"/>
        </w:rPr>
      </w:pPr>
      <w:r w:rsidRPr="005528D3">
        <w:rPr>
          <w:szCs w:val="28"/>
        </w:rPr>
        <w:t xml:space="preserve">«Энергоэффективность, развитие энергетики и коммунального хозяйства, обеспечение жителей сельского поселения «село </w:t>
      </w:r>
      <w:r w:rsidR="00E156B1" w:rsidRPr="005528D3">
        <w:rPr>
          <w:szCs w:val="28"/>
        </w:rPr>
        <w:t>Манилы</w:t>
      </w:r>
      <w:r w:rsidRPr="005528D3">
        <w:rPr>
          <w:szCs w:val="28"/>
        </w:rPr>
        <w:t>» Пенжинского муниципального района Камчатского края коммунальными услугами и услугами по благоустройству территорий на 201</w:t>
      </w:r>
      <w:r w:rsidR="008F222A" w:rsidRPr="005528D3">
        <w:rPr>
          <w:szCs w:val="28"/>
        </w:rPr>
        <w:t>8</w:t>
      </w:r>
      <w:r w:rsidRPr="005528D3">
        <w:rPr>
          <w:szCs w:val="28"/>
        </w:rPr>
        <w:t>-20</w:t>
      </w:r>
      <w:r w:rsidR="008F222A" w:rsidRPr="005528D3">
        <w:rPr>
          <w:szCs w:val="28"/>
        </w:rPr>
        <w:t>22</w:t>
      </w:r>
      <w:r w:rsidRPr="005528D3">
        <w:rPr>
          <w:szCs w:val="28"/>
        </w:rPr>
        <w:t xml:space="preserve"> годы»</w:t>
      </w: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Pr="005528D3"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left="160" w:firstLine="0"/>
        <w:jc w:val="center"/>
        <w:rPr>
          <w:b/>
          <w:sz w:val="32"/>
        </w:rPr>
      </w:pPr>
    </w:p>
    <w:p w:rsidR="00B17B64" w:rsidRDefault="00B17B64" w:rsidP="00B17B64">
      <w:pPr>
        <w:pStyle w:val="FR1"/>
        <w:spacing w:before="0" w:line="240" w:lineRule="auto"/>
        <w:ind w:firstLine="0"/>
        <w:jc w:val="center"/>
        <w:rPr>
          <w:sz w:val="24"/>
          <w:szCs w:val="24"/>
        </w:rPr>
      </w:pPr>
    </w:p>
    <w:p w:rsidR="00B17B64" w:rsidRDefault="00B17B64" w:rsidP="00B17B64">
      <w:pPr>
        <w:pStyle w:val="FR1"/>
        <w:spacing w:before="0" w:line="240" w:lineRule="auto"/>
        <w:ind w:firstLine="0"/>
        <w:jc w:val="center"/>
        <w:rPr>
          <w:sz w:val="24"/>
          <w:szCs w:val="24"/>
        </w:rPr>
      </w:pPr>
    </w:p>
    <w:p w:rsidR="00B17B64" w:rsidRDefault="00B17B64" w:rsidP="00B17B64">
      <w:pPr>
        <w:pStyle w:val="FR1"/>
        <w:spacing w:before="0" w:line="240" w:lineRule="auto"/>
        <w:ind w:firstLine="0"/>
        <w:jc w:val="center"/>
        <w:rPr>
          <w:sz w:val="24"/>
          <w:szCs w:val="24"/>
        </w:rPr>
      </w:pPr>
      <w:r>
        <w:rPr>
          <w:sz w:val="24"/>
          <w:szCs w:val="24"/>
        </w:rPr>
        <w:t>с.</w:t>
      </w:r>
      <w:r w:rsidRPr="00265AA4">
        <w:rPr>
          <w:sz w:val="24"/>
          <w:szCs w:val="24"/>
        </w:rPr>
        <w:t xml:space="preserve"> </w:t>
      </w:r>
      <w:r w:rsidR="00E156B1">
        <w:rPr>
          <w:sz w:val="24"/>
          <w:szCs w:val="24"/>
        </w:rPr>
        <w:t>Манилы</w:t>
      </w:r>
    </w:p>
    <w:p w:rsidR="00B17B64" w:rsidRDefault="00B17B64" w:rsidP="00B17B64">
      <w:pPr>
        <w:pStyle w:val="FR1"/>
        <w:spacing w:before="0" w:line="240" w:lineRule="auto"/>
        <w:ind w:firstLine="0"/>
        <w:jc w:val="center"/>
        <w:rPr>
          <w:sz w:val="24"/>
          <w:szCs w:val="24"/>
        </w:rPr>
      </w:pPr>
      <w:r>
        <w:rPr>
          <w:sz w:val="24"/>
          <w:szCs w:val="24"/>
        </w:rPr>
        <w:t>201</w:t>
      </w:r>
      <w:r w:rsidR="008F222A">
        <w:rPr>
          <w:sz w:val="24"/>
          <w:szCs w:val="24"/>
        </w:rPr>
        <w:t>7</w:t>
      </w:r>
      <w:r>
        <w:rPr>
          <w:sz w:val="24"/>
          <w:szCs w:val="24"/>
        </w:rPr>
        <w:t xml:space="preserve"> год</w:t>
      </w:r>
    </w:p>
    <w:p w:rsidR="006A342D" w:rsidRPr="005528D3" w:rsidRDefault="006A342D" w:rsidP="00B17B64">
      <w:pPr>
        <w:jc w:val="center"/>
        <w:rPr>
          <w:szCs w:val="28"/>
        </w:rPr>
      </w:pPr>
      <w:r w:rsidRPr="005528D3">
        <w:rPr>
          <w:szCs w:val="28"/>
        </w:rPr>
        <w:lastRenderedPageBreak/>
        <w:t>Паспорт</w:t>
      </w:r>
    </w:p>
    <w:p w:rsidR="006A342D" w:rsidRPr="005528D3" w:rsidRDefault="006A342D" w:rsidP="00844B3E">
      <w:pPr>
        <w:jc w:val="center"/>
        <w:rPr>
          <w:szCs w:val="28"/>
        </w:rPr>
      </w:pPr>
      <w:r w:rsidRPr="005528D3">
        <w:rPr>
          <w:szCs w:val="28"/>
        </w:rPr>
        <w:t>Муниципальной программы</w:t>
      </w:r>
    </w:p>
    <w:p w:rsidR="006A342D" w:rsidRPr="005528D3" w:rsidRDefault="006A342D" w:rsidP="00844B3E">
      <w:pPr>
        <w:jc w:val="center"/>
        <w:rPr>
          <w:szCs w:val="28"/>
        </w:rPr>
      </w:pPr>
      <w:r w:rsidRPr="005528D3">
        <w:rPr>
          <w:szCs w:val="28"/>
        </w:rPr>
        <w:t xml:space="preserve">сельского поселения «село </w:t>
      </w:r>
      <w:r w:rsidR="00E156B1" w:rsidRPr="005528D3">
        <w:rPr>
          <w:szCs w:val="28"/>
        </w:rPr>
        <w:t>Манилы</w:t>
      </w:r>
      <w:r w:rsidRPr="005528D3">
        <w:rPr>
          <w:szCs w:val="28"/>
        </w:rPr>
        <w:t xml:space="preserve">» Пенжинского муниципального района Камчатского края «Энергоэффективность, развитие энергетики и коммунального хозяйства, обеспечение жителей сельского поселения «село </w:t>
      </w:r>
      <w:r w:rsidR="00E156B1" w:rsidRPr="005528D3">
        <w:rPr>
          <w:szCs w:val="28"/>
        </w:rPr>
        <w:t>Манилы</w:t>
      </w:r>
      <w:r w:rsidRPr="005528D3">
        <w:rPr>
          <w:szCs w:val="28"/>
        </w:rPr>
        <w:t>» Пенжинского муниципального района Камчатского края коммунальными услугами и услугами по благоустройству территорий на 201</w:t>
      </w:r>
      <w:r w:rsidR="008F222A" w:rsidRPr="005528D3">
        <w:rPr>
          <w:szCs w:val="28"/>
        </w:rPr>
        <w:t>8</w:t>
      </w:r>
      <w:r w:rsidRPr="005528D3">
        <w:rPr>
          <w:szCs w:val="28"/>
        </w:rPr>
        <w:t>-20</w:t>
      </w:r>
      <w:r w:rsidR="008F222A" w:rsidRPr="005528D3">
        <w:rPr>
          <w:szCs w:val="28"/>
        </w:rPr>
        <w:t>22</w:t>
      </w:r>
      <w:r w:rsidRPr="005528D3">
        <w:rPr>
          <w:szCs w:val="28"/>
        </w:rPr>
        <w:t xml:space="preserve"> годы»</w:t>
      </w:r>
    </w:p>
    <w:p w:rsidR="006A342D" w:rsidRPr="005528D3" w:rsidRDefault="006A342D" w:rsidP="00844B3E">
      <w:pPr>
        <w:jc w:val="center"/>
        <w:rPr>
          <w:szCs w:val="28"/>
        </w:rPr>
      </w:pPr>
      <w:r w:rsidRPr="005528D3">
        <w:rPr>
          <w:szCs w:val="28"/>
        </w:rPr>
        <w:t>(далее - Программа)</w:t>
      </w:r>
    </w:p>
    <w:p w:rsidR="006A342D" w:rsidRPr="004A40A4" w:rsidRDefault="006A342D" w:rsidP="00844B3E">
      <w:pPr>
        <w:jc w:val="center"/>
        <w:rPr>
          <w:b/>
          <w:sz w:val="24"/>
          <w:szCs w:val="24"/>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7"/>
        <w:gridCol w:w="6456"/>
      </w:tblGrid>
      <w:tr w:rsidR="006A342D" w:rsidRPr="004A40A4" w:rsidTr="001E7C48">
        <w:trPr>
          <w:trHeight w:val="704"/>
        </w:trPr>
        <w:tc>
          <w:tcPr>
            <w:tcW w:w="3600" w:type="dxa"/>
          </w:tcPr>
          <w:p w:rsidR="006A342D" w:rsidRPr="004A40A4" w:rsidRDefault="006A342D" w:rsidP="001E7C48">
            <w:pPr>
              <w:rPr>
                <w:sz w:val="24"/>
                <w:szCs w:val="24"/>
              </w:rPr>
            </w:pPr>
            <w:r w:rsidRPr="004A40A4">
              <w:rPr>
                <w:sz w:val="24"/>
                <w:szCs w:val="24"/>
              </w:rPr>
              <w:t>Ответственный исполнитель Программы</w:t>
            </w:r>
          </w:p>
        </w:tc>
        <w:tc>
          <w:tcPr>
            <w:tcW w:w="347" w:type="dxa"/>
          </w:tcPr>
          <w:p w:rsidR="006A342D" w:rsidRPr="004A40A4" w:rsidRDefault="006A342D" w:rsidP="001E7C48">
            <w:pPr>
              <w:jc w:val="center"/>
              <w:rPr>
                <w:sz w:val="24"/>
                <w:szCs w:val="24"/>
              </w:rPr>
            </w:pPr>
          </w:p>
        </w:tc>
        <w:tc>
          <w:tcPr>
            <w:tcW w:w="6456" w:type="dxa"/>
          </w:tcPr>
          <w:p w:rsidR="006A342D" w:rsidRPr="004A40A4" w:rsidRDefault="006A342D" w:rsidP="001E7C48">
            <w:pPr>
              <w:jc w:val="both"/>
              <w:rPr>
                <w:sz w:val="24"/>
                <w:szCs w:val="24"/>
              </w:rPr>
            </w:pPr>
            <w:r w:rsidRPr="00E92042">
              <w:rPr>
                <w:sz w:val="24"/>
                <w:szCs w:val="24"/>
              </w:rPr>
              <w:t xml:space="preserve">Администрации сельского поселения «село </w:t>
            </w:r>
            <w:r w:rsidR="00E156B1">
              <w:rPr>
                <w:sz w:val="24"/>
                <w:szCs w:val="24"/>
              </w:rPr>
              <w:t>Манилы</w:t>
            </w:r>
            <w:r w:rsidRPr="00E92042">
              <w:rPr>
                <w:sz w:val="24"/>
                <w:szCs w:val="24"/>
              </w:rPr>
              <w:t xml:space="preserve">» Пенжинского муниципального района </w:t>
            </w:r>
            <w:r>
              <w:rPr>
                <w:sz w:val="24"/>
                <w:szCs w:val="24"/>
              </w:rPr>
              <w:t>Камчатского края</w:t>
            </w:r>
          </w:p>
        </w:tc>
      </w:tr>
      <w:tr w:rsidR="006A342D" w:rsidRPr="004A40A4" w:rsidTr="001E7C48">
        <w:trPr>
          <w:trHeight w:val="504"/>
        </w:trPr>
        <w:tc>
          <w:tcPr>
            <w:tcW w:w="3600" w:type="dxa"/>
          </w:tcPr>
          <w:p w:rsidR="006A342D" w:rsidRPr="004A40A4" w:rsidRDefault="006A342D" w:rsidP="001E7C48">
            <w:pPr>
              <w:rPr>
                <w:sz w:val="24"/>
                <w:szCs w:val="24"/>
              </w:rPr>
            </w:pPr>
            <w:r w:rsidRPr="004A40A4">
              <w:rPr>
                <w:sz w:val="24"/>
                <w:szCs w:val="24"/>
              </w:rPr>
              <w:t>Соисполнители Программы</w:t>
            </w:r>
          </w:p>
          <w:p w:rsidR="006A342D" w:rsidRPr="004A40A4" w:rsidRDefault="006A342D" w:rsidP="001E7C48">
            <w:pPr>
              <w:rPr>
                <w:sz w:val="24"/>
                <w:szCs w:val="24"/>
              </w:rPr>
            </w:pPr>
          </w:p>
        </w:tc>
        <w:tc>
          <w:tcPr>
            <w:tcW w:w="347" w:type="dxa"/>
          </w:tcPr>
          <w:p w:rsidR="006A342D" w:rsidRPr="004A40A4" w:rsidRDefault="006A342D" w:rsidP="001E7C48">
            <w:pPr>
              <w:jc w:val="center"/>
              <w:rPr>
                <w:sz w:val="24"/>
                <w:szCs w:val="24"/>
              </w:rPr>
            </w:pPr>
          </w:p>
        </w:tc>
        <w:tc>
          <w:tcPr>
            <w:tcW w:w="6456" w:type="dxa"/>
          </w:tcPr>
          <w:p w:rsidR="006A342D" w:rsidRPr="004A40A4" w:rsidRDefault="006A342D" w:rsidP="001E7C48">
            <w:pPr>
              <w:jc w:val="both"/>
              <w:rPr>
                <w:sz w:val="24"/>
                <w:szCs w:val="24"/>
              </w:rPr>
            </w:pPr>
          </w:p>
        </w:tc>
      </w:tr>
      <w:tr w:rsidR="006A342D" w:rsidRPr="004A40A4" w:rsidTr="001E7C48">
        <w:trPr>
          <w:trHeight w:val="920"/>
        </w:trPr>
        <w:tc>
          <w:tcPr>
            <w:tcW w:w="3600" w:type="dxa"/>
          </w:tcPr>
          <w:p w:rsidR="006A342D" w:rsidRPr="004A40A4" w:rsidRDefault="007B733D" w:rsidP="001E7C48">
            <w:pPr>
              <w:rPr>
                <w:sz w:val="24"/>
                <w:szCs w:val="24"/>
              </w:rPr>
            </w:pPr>
            <w:r>
              <w:rPr>
                <w:sz w:val="24"/>
                <w:szCs w:val="24"/>
              </w:rPr>
              <w:t xml:space="preserve">Участники </w:t>
            </w:r>
            <w:r w:rsidR="006A342D" w:rsidRPr="004A40A4">
              <w:rPr>
                <w:sz w:val="24"/>
                <w:szCs w:val="24"/>
              </w:rPr>
              <w:t>Программы</w:t>
            </w:r>
          </w:p>
        </w:tc>
        <w:tc>
          <w:tcPr>
            <w:tcW w:w="347" w:type="dxa"/>
          </w:tcPr>
          <w:p w:rsidR="006A342D" w:rsidRPr="004A40A4" w:rsidRDefault="006A342D" w:rsidP="001E7C48">
            <w:pPr>
              <w:jc w:val="center"/>
              <w:rPr>
                <w:sz w:val="24"/>
                <w:szCs w:val="24"/>
              </w:rPr>
            </w:pPr>
          </w:p>
        </w:tc>
        <w:tc>
          <w:tcPr>
            <w:tcW w:w="6456" w:type="dxa"/>
          </w:tcPr>
          <w:p w:rsidR="006A342D" w:rsidRPr="004A40A4" w:rsidRDefault="005E364E" w:rsidP="001E7C48">
            <w:pPr>
              <w:jc w:val="both"/>
              <w:rPr>
                <w:sz w:val="24"/>
                <w:szCs w:val="24"/>
              </w:rPr>
            </w:pPr>
            <w:r w:rsidRPr="00E92042">
              <w:rPr>
                <w:sz w:val="24"/>
                <w:szCs w:val="24"/>
              </w:rPr>
              <w:t xml:space="preserve">Администрации сельского поселения «село </w:t>
            </w:r>
            <w:r w:rsidR="00E156B1">
              <w:rPr>
                <w:sz w:val="24"/>
                <w:szCs w:val="24"/>
              </w:rPr>
              <w:t>Манилы</w:t>
            </w:r>
            <w:r w:rsidRPr="00E92042">
              <w:rPr>
                <w:sz w:val="24"/>
                <w:szCs w:val="24"/>
              </w:rPr>
              <w:t xml:space="preserve">» Пенжинского муниципального района </w:t>
            </w:r>
            <w:r>
              <w:rPr>
                <w:sz w:val="24"/>
                <w:szCs w:val="24"/>
              </w:rPr>
              <w:t>Камчатского края</w:t>
            </w:r>
          </w:p>
        </w:tc>
      </w:tr>
      <w:tr w:rsidR="006A342D" w:rsidRPr="004A40A4" w:rsidTr="001E7C48">
        <w:trPr>
          <w:trHeight w:val="841"/>
        </w:trPr>
        <w:tc>
          <w:tcPr>
            <w:tcW w:w="3600" w:type="dxa"/>
          </w:tcPr>
          <w:p w:rsidR="006A342D" w:rsidRPr="004A40A4" w:rsidRDefault="006A342D" w:rsidP="001E7C48">
            <w:pPr>
              <w:rPr>
                <w:sz w:val="24"/>
                <w:szCs w:val="24"/>
              </w:rPr>
            </w:pPr>
            <w:r w:rsidRPr="004A40A4">
              <w:rPr>
                <w:sz w:val="24"/>
                <w:szCs w:val="24"/>
              </w:rPr>
              <w:t>Подпрограммы Программы</w:t>
            </w:r>
          </w:p>
        </w:tc>
        <w:tc>
          <w:tcPr>
            <w:tcW w:w="347" w:type="dxa"/>
          </w:tcPr>
          <w:p w:rsidR="006A342D" w:rsidRPr="004A40A4" w:rsidRDefault="006A342D" w:rsidP="001E7C48">
            <w:pPr>
              <w:jc w:val="center"/>
              <w:rPr>
                <w:sz w:val="24"/>
                <w:szCs w:val="24"/>
              </w:rPr>
            </w:pPr>
          </w:p>
        </w:tc>
        <w:tc>
          <w:tcPr>
            <w:tcW w:w="6456" w:type="dxa"/>
          </w:tcPr>
          <w:p w:rsidR="006A342D" w:rsidRPr="00092C39" w:rsidRDefault="006A342D" w:rsidP="00092C39">
            <w:pPr>
              <w:tabs>
                <w:tab w:val="left" w:pos="0"/>
              </w:tabs>
              <w:jc w:val="both"/>
              <w:rPr>
                <w:sz w:val="24"/>
                <w:szCs w:val="24"/>
              </w:rPr>
            </w:pPr>
            <w:r w:rsidRPr="00092C39">
              <w:rPr>
                <w:sz w:val="24"/>
                <w:szCs w:val="24"/>
              </w:rPr>
              <w:t xml:space="preserve">Энергосбережение и повышение энергетической эффективности в сельском поселении «село </w:t>
            </w:r>
            <w:r w:rsidR="00E156B1">
              <w:rPr>
                <w:sz w:val="24"/>
                <w:szCs w:val="24"/>
              </w:rPr>
              <w:t>Манилы</w:t>
            </w:r>
            <w:r w:rsidRPr="00092C39">
              <w:rPr>
                <w:sz w:val="24"/>
                <w:szCs w:val="24"/>
              </w:rPr>
              <w:t>»;</w:t>
            </w:r>
          </w:p>
          <w:p w:rsidR="006A342D" w:rsidRPr="00092C39" w:rsidRDefault="006A342D" w:rsidP="00092C39">
            <w:pPr>
              <w:tabs>
                <w:tab w:val="left" w:pos="0"/>
              </w:tabs>
              <w:jc w:val="both"/>
              <w:rPr>
                <w:sz w:val="24"/>
                <w:szCs w:val="24"/>
              </w:rPr>
            </w:pPr>
            <w:r w:rsidRPr="00092C39">
              <w:rPr>
                <w:sz w:val="24"/>
                <w:szCs w:val="24"/>
              </w:rPr>
              <w:t xml:space="preserve">Чистая вода в сельском поселении «село </w:t>
            </w:r>
            <w:r w:rsidR="00E156B1">
              <w:rPr>
                <w:sz w:val="24"/>
                <w:szCs w:val="24"/>
              </w:rPr>
              <w:t>Манилы</w:t>
            </w:r>
            <w:r w:rsidRPr="00092C39">
              <w:rPr>
                <w:sz w:val="24"/>
                <w:szCs w:val="24"/>
              </w:rPr>
              <w:t>»;</w:t>
            </w:r>
          </w:p>
          <w:p w:rsidR="006A342D" w:rsidRPr="00092C39" w:rsidRDefault="006A342D" w:rsidP="00092C39">
            <w:pPr>
              <w:tabs>
                <w:tab w:val="left" w:pos="0"/>
              </w:tabs>
              <w:jc w:val="both"/>
              <w:rPr>
                <w:sz w:val="24"/>
                <w:szCs w:val="24"/>
              </w:rPr>
            </w:pPr>
            <w:r w:rsidRPr="00092C39">
              <w:rPr>
                <w:sz w:val="24"/>
                <w:szCs w:val="24"/>
              </w:rPr>
              <w:t xml:space="preserve">Благоустройство территории сельского поселения «село </w:t>
            </w:r>
            <w:r w:rsidR="00E156B1">
              <w:rPr>
                <w:sz w:val="24"/>
                <w:szCs w:val="24"/>
              </w:rPr>
              <w:t>Манилы</w:t>
            </w:r>
            <w:r w:rsidRPr="00092C39">
              <w:rPr>
                <w:sz w:val="24"/>
                <w:szCs w:val="24"/>
              </w:rPr>
              <w:t xml:space="preserve">»; </w:t>
            </w:r>
          </w:p>
          <w:p w:rsidR="006A342D" w:rsidRPr="004A40A4" w:rsidRDefault="006A342D" w:rsidP="001E7C48">
            <w:pPr>
              <w:tabs>
                <w:tab w:val="left" w:pos="0"/>
              </w:tabs>
              <w:jc w:val="both"/>
              <w:rPr>
                <w:sz w:val="24"/>
                <w:szCs w:val="24"/>
              </w:rPr>
            </w:pPr>
            <w:r w:rsidRPr="00092C39">
              <w:rPr>
                <w:sz w:val="24"/>
                <w:szCs w:val="24"/>
              </w:rPr>
              <w:t xml:space="preserve">Капитальный ремонт многоквартирных домов в сельском поселении «село </w:t>
            </w:r>
            <w:r w:rsidR="00E156B1">
              <w:rPr>
                <w:sz w:val="24"/>
                <w:szCs w:val="24"/>
              </w:rPr>
              <w:t>Манилы</w:t>
            </w:r>
            <w:r w:rsidRPr="00092C39">
              <w:rPr>
                <w:sz w:val="24"/>
                <w:szCs w:val="24"/>
              </w:rPr>
              <w:t>»</w:t>
            </w:r>
          </w:p>
        </w:tc>
      </w:tr>
      <w:tr w:rsidR="006A342D" w:rsidRPr="004A40A4" w:rsidTr="005528D3">
        <w:trPr>
          <w:trHeight w:val="603"/>
        </w:trPr>
        <w:tc>
          <w:tcPr>
            <w:tcW w:w="3600" w:type="dxa"/>
          </w:tcPr>
          <w:p w:rsidR="006A342D" w:rsidRPr="004A40A4" w:rsidRDefault="006A342D" w:rsidP="001E7C48">
            <w:pPr>
              <w:rPr>
                <w:sz w:val="24"/>
                <w:szCs w:val="24"/>
              </w:rPr>
            </w:pPr>
            <w:r w:rsidRPr="004A40A4">
              <w:rPr>
                <w:sz w:val="24"/>
                <w:szCs w:val="24"/>
              </w:rPr>
              <w:t>Программно-целевые инструменты Программы</w:t>
            </w:r>
          </w:p>
        </w:tc>
        <w:tc>
          <w:tcPr>
            <w:tcW w:w="347" w:type="dxa"/>
          </w:tcPr>
          <w:p w:rsidR="006A342D" w:rsidRPr="004A40A4" w:rsidRDefault="006A342D" w:rsidP="001E7C48">
            <w:pPr>
              <w:jc w:val="center"/>
              <w:rPr>
                <w:sz w:val="24"/>
                <w:szCs w:val="24"/>
              </w:rPr>
            </w:pPr>
          </w:p>
        </w:tc>
        <w:tc>
          <w:tcPr>
            <w:tcW w:w="6456" w:type="dxa"/>
          </w:tcPr>
          <w:p w:rsidR="006A342D" w:rsidRPr="004A40A4" w:rsidRDefault="006A342D" w:rsidP="001E7C48">
            <w:pPr>
              <w:autoSpaceDE w:val="0"/>
              <w:autoSpaceDN w:val="0"/>
              <w:adjustRightInd w:val="0"/>
              <w:rPr>
                <w:rFonts w:ascii="Courier New" w:hAnsi="Courier New" w:cs="Courier New"/>
                <w:sz w:val="24"/>
                <w:szCs w:val="24"/>
              </w:rPr>
            </w:pPr>
          </w:p>
          <w:p w:rsidR="006A342D" w:rsidRPr="004A40A4" w:rsidRDefault="006A342D" w:rsidP="001E7C48">
            <w:pPr>
              <w:jc w:val="both"/>
              <w:rPr>
                <w:sz w:val="24"/>
                <w:szCs w:val="24"/>
              </w:rPr>
            </w:pPr>
            <w:r w:rsidRPr="004A40A4">
              <w:rPr>
                <w:sz w:val="24"/>
                <w:szCs w:val="24"/>
              </w:rPr>
              <w:t xml:space="preserve">отсутствуют </w:t>
            </w:r>
          </w:p>
        </w:tc>
      </w:tr>
      <w:tr w:rsidR="006A342D" w:rsidRPr="004A40A4" w:rsidTr="001E7C48">
        <w:trPr>
          <w:trHeight w:val="428"/>
        </w:trPr>
        <w:tc>
          <w:tcPr>
            <w:tcW w:w="3600" w:type="dxa"/>
          </w:tcPr>
          <w:p w:rsidR="006A342D" w:rsidRPr="004A40A4" w:rsidRDefault="006A342D" w:rsidP="001E7C48">
            <w:pPr>
              <w:rPr>
                <w:sz w:val="24"/>
                <w:szCs w:val="24"/>
              </w:rPr>
            </w:pPr>
            <w:r w:rsidRPr="004A40A4">
              <w:rPr>
                <w:sz w:val="24"/>
                <w:szCs w:val="24"/>
              </w:rPr>
              <w:t>Цели Программы</w:t>
            </w:r>
          </w:p>
        </w:tc>
        <w:tc>
          <w:tcPr>
            <w:tcW w:w="347" w:type="dxa"/>
          </w:tcPr>
          <w:p w:rsidR="006A342D" w:rsidRPr="004A40A4" w:rsidRDefault="006A342D" w:rsidP="001E7C48">
            <w:pPr>
              <w:jc w:val="center"/>
              <w:rPr>
                <w:sz w:val="24"/>
                <w:szCs w:val="24"/>
              </w:rPr>
            </w:pPr>
          </w:p>
        </w:tc>
        <w:tc>
          <w:tcPr>
            <w:tcW w:w="6456" w:type="dxa"/>
          </w:tcPr>
          <w:p w:rsidR="006A342D" w:rsidRPr="004A40A4" w:rsidRDefault="006A342D" w:rsidP="001E7C48">
            <w:pPr>
              <w:tabs>
                <w:tab w:val="left" w:pos="392"/>
              </w:tabs>
              <w:ind w:left="32"/>
              <w:jc w:val="both"/>
              <w:rPr>
                <w:sz w:val="24"/>
                <w:szCs w:val="24"/>
              </w:rPr>
            </w:pPr>
            <w:r w:rsidRPr="00E92042">
              <w:rPr>
                <w:sz w:val="24"/>
                <w:szCs w:val="24"/>
              </w:rPr>
              <w:t xml:space="preserve">Повышение качества и надежности предоставления жилищно-коммунальных услуг, комфортных условий для жизнедеятельности и улучшение внешнего облика сельского поселения «село </w:t>
            </w:r>
            <w:r w:rsidR="00E156B1">
              <w:rPr>
                <w:sz w:val="24"/>
                <w:szCs w:val="24"/>
              </w:rPr>
              <w:t>Манилы</w:t>
            </w:r>
            <w:r w:rsidRPr="00E92042">
              <w:rPr>
                <w:sz w:val="24"/>
                <w:szCs w:val="24"/>
              </w:rPr>
              <w:t>»</w:t>
            </w:r>
          </w:p>
        </w:tc>
      </w:tr>
      <w:tr w:rsidR="006A342D" w:rsidRPr="004A40A4" w:rsidTr="001E7C48">
        <w:trPr>
          <w:trHeight w:val="1220"/>
        </w:trPr>
        <w:tc>
          <w:tcPr>
            <w:tcW w:w="3600" w:type="dxa"/>
          </w:tcPr>
          <w:p w:rsidR="006A342D" w:rsidRPr="004A40A4" w:rsidRDefault="006A342D" w:rsidP="001E7C48">
            <w:pPr>
              <w:rPr>
                <w:sz w:val="24"/>
                <w:szCs w:val="24"/>
              </w:rPr>
            </w:pPr>
            <w:r w:rsidRPr="004A40A4">
              <w:rPr>
                <w:sz w:val="24"/>
                <w:szCs w:val="24"/>
              </w:rPr>
              <w:t>Задачи Программы</w:t>
            </w:r>
          </w:p>
        </w:tc>
        <w:tc>
          <w:tcPr>
            <w:tcW w:w="347" w:type="dxa"/>
          </w:tcPr>
          <w:p w:rsidR="006A342D" w:rsidRPr="004A40A4" w:rsidRDefault="006A342D" w:rsidP="001E7C48">
            <w:pPr>
              <w:jc w:val="center"/>
              <w:rPr>
                <w:sz w:val="24"/>
                <w:szCs w:val="24"/>
              </w:rPr>
            </w:pPr>
          </w:p>
        </w:tc>
        <w:tc>
          <w:tcPr>
            <w:tcW w:w="6456" w:type="dxa"/>
          </w:tcPr>
          <w:p w:rsidR="006A342D" w:rsidRPr="00092C39" w:rsidRDefault="006A342D" w:rsidP="00092C39">
            <w:pPr>
              <w:tabs>
                <w:tab w:val="left" w:pos="392"/>
              </w:tabs>
              <w:ind w:left="32"/>
              <w:rPr>
                <w:sz w:val="24"/>
                <w:szCs w:val="24"/>
              </w:rPr>
            </w:pPr>
            <w:r w:rsidRPr="00092C39">
              <w:rPr>
                <w:sz w:val="24"/>
                <w:szCs w:val="24"/>
              </w:rPr>
              <w:t>Развитие энергосбережения и повышения энергетической эффективности;</w:t>
            </w:r>
          </w:p>
          <w:p w:rsidR="006A342D" w:rsidRPr="00092C39" w:rsidRDefault="006A342D" w:rsidP="00092C39">
            <w:pPr>
              <w:tabs>
                <w:tab w:val="left" w:pos="392"/>
              </w:tabs>
              <w:ind w:left="32"/>
              <w:rPr>
                <w:sz w:val="24"/>
                <w:szCs w:val="24"/>
              </w:rPr>
            </w:pPr>
            <w:r w:rsidRPr="00092C39">
              <w:rPr>
                <w:sz w:val="24"/>
                <w:szCs w:val="24"/>
              </w:rPr>
              <w:t>Развитие систем водоснабжения и                                                                                                                                                                                                              водоотведения;</w:t>
            </w:r>
          </w:p>
          <w:p w:rsidR="006A342D" w:rsidRPr="00092C39" w:rsidRDefault="006A342D" w:rsidP="00092C39">
            <w:pPr>
              <w:tabs>
                <w:tab w:val="left" w:pos="392"/>
              </w:tabs>
              <w:ind w:left="32"/>
              <w:rPr>
                <w:sz w:val="24"/>
                <w:szCs w:val="24"/>
              </w:rPr>
            </w:pPr>
            <w:r w:rsidRPr="00092C39">
              <w:rPr>
                <w:sz w:val="24"/>
                <w:szCs w:val="24"/>
              </w:rPr>
              <w:t>Благоустройство территории сельского поселения;</w:t>
            </w:r>
          </w:p>
          <w:p w:rsidR="006A342D" w:rsidRPr="004A40A4" w:rsidRDefault="006A342D" w:rsidP="00092C39">
            <w:pPr>
              <w:tabs>
                <w:tab w:val="left" w:pos="392"/>
              </w:tabs>
              <w:ind w:left="32"/>
              <w:rPr>
                <w:color w:val="FF0000"/>
                <w:sz w:val="24"/>
                <w:szCs w:val="24"/>
              </w:rPr>
            </w:pPr>
            <w:r w:rsidRPr="00092C39">
              <w:rPr>
                <w:sz w:val="24"/>
                <w:szCs w:val="24"/>
              </w:rPr>
              <w:t>Создание условий для увеличения объема капитального ремонта жилищного фонда</w:t>
            </w:r>
          </w:p>
        </w:tc>
      </w:tr>
      <w:tr w:rsidR="006A342D" w:rsidRPr="004A40A4" w:rsidTr="001E7C48">
        <w:trPr>
          <w:trHeight w:val="409"/>
        </w:trPr>
        <w:tc>
          <w:tcPr>
            <w:tcW w:w="3600" w:type="dxa"/>
          </w:tcPr>
          <w:p w:rsidR="006A342D" w:rsidRPr="004A40A4" w:rsidRDefault="006A342D" w:rsidP="001E7C48">
            <w:pPr>
              <w:rPr>
                <w:sz w:val="24"/>
                <w:szCs w:val="24"/>
              </w:rPr>
            </w:pPr>
            <w:r w:rsidRPr="004A40A4">
              <w:rPr>
                <w:sz w:val="24"/>
                <w:szCs w:val="24"/>
              </w:rPr>
              <w:t>Целевые индикаторы и показатели Программы</w:t>
            </w:r>
          </w:p>
          <w:p w:rsidR="006A342D" w:rsidRPr="004A40A4" w:rsidRDefault="006A342D" w:rsidP="001E7C48">
            <w:pPr>
              <w:rPr>
                <w:sz w:val="24"/>
                <w:szCs w:val="24"/>
              </w:rPr>
            </w:pPr>
          </w:p>
        </w:tc>
        <w:tc>
          <w:tcPr>
            <w:tcW w:w="347" w:type="dxa"/>
          </w:tcPr>
          <w:p w:rsidR="006A342D" w:rsidRPr="004A40A4" w:rsidRDefault="006A342D" w:rsidP="001E7C48">
            <w:pPr>
              <w:jc w:val="center"/>
              <w:rPr>
                <w:sz w:val="24"/>
                <w:szCs w:val="24"/>
              </w:rPr>
            </w:pPr>
          </w:p>
        </w:tc>
        <w:tc>
          <w:tcPr>
            <w:tcW w:w="6456" w:type="dxa"/>
          </w:tcPr>
          <w:p w:rsidR="006A342D" w:rsidRPr="00E92042" w:rsidRDefault="006A342D" w:rsidP="001E7C48">
            <w:pPr>
              <w:rPr>
                <w:sz w:val="24"/>
                <w:szCs w:val="24"/>
              </w:rPr>
            </w:pPr>
            <w:r w:rsidRPr="00E92042">
              <w:rPr>
                <w:sz w:val="24"/>
                <w:szCs w:val="24"/>
              </w:rPr>
              <w:t>1. Снижение энергоемкости валового продукта для фактических условий (т у.т./млн рублей).</w:t>
            </w:r>
          </w:p>
          <w:p w:rsidR="006A342D" w:rsidRPr="00E92042" w:rsidRDefault="006A342D" w:rsidP="001E7C48">
            <w:pPr>
              <w:rPr>
                <w:sz w:val="24"/>
                <w:szCs w:val="24"/>
              </w:rPr>
            </w:pPr>
            <w:r w:rsidRPr="00E92042">
              <w:rPr>
                <w:sz w:val="24"/>
                <w:szCs w:val="24"/>
              </w:rPr>
              <w:t>2. Уменьшение отношения расходов на приобр</w:t>
            </w:r>
            <w:r w:rsidR="005E364E">
              <w:rPr>
                <w:sz w:val="24"/>
                <w:szCs w:val="24"/>
              </w:rPr>
              <w:t xml:space="preserve">етение энергетических ресурсов </w:t>
            </w:r>
            <w:r w:rsidRPr="00E92042">
              <w:rPr>
                <w:sz w:val="24"/>
                <w:szCs w:val="24"/>
              </w:rPr>
              <w:t>к объему валового муниципального продукта (%).</w:t>
            </w:r>
          </w:p>
          <w:p w:rsidR="006A342D" w:rsidRPr="00E92042" w:rsidRDefault="00CC2B70" w:rsidP="001E7C48">
            <w:pPr>
              <w:rPr>
                <w:sz w:val="24"/>
                <w:szCs w:val="24"/>
              </w:rPr>
            </w:pPr>
            <w:r>
              <w:rPr>
                <w:sz w:val="24"/>
                <w:szCs w:val="24"/>
              </w:rPr>
              <w:t>3</w:t>
            </w:r>
            <w:r w:rsidR="006A342D" w:rsidRPr="00E92042">
              <w:rPr>
                <w:sz w:val="24"/>
                <w:szCs w:val="24"/>
              </w:rPr>
              <w:t>. Увеличение общей площади отремонтированных придомовых проездов (м²).</w:t>
            </w:r>
          </w:p>
          <w:p w:rsidR="006A342D" w:rsidRPr="00E92042" w:rsidRDefault="00CC2B70" w:rsidP="001E7C48">
            <w:pPr>
              <w:rPr>
                <w:sz w:val="24"/>
                <w:szCs w:val="24"/>
              </w:rPr>
            </w:pPr>
            <w:r>
              <w:rPr>
                <w:sz w:val="24"/>
                <w:szCs w:val="24"/>
              </w:rPr>
              <w:t>4</w:t>
            </w:r>
            <w:r w:rsidR="006A342D" w:rsidRPr="00E92042">
              <w:rPr>
                <w:sz w:val="24"/>
                <w:szCs w:val="24"/>
              </w:rPr>
              <w:t xml:space="preserve">. Увеличение количества обустроенных и восстановленных детских площадок. </w:t>
            </w:r>
          </w:p>
          <w:p w:rsidR="006A342D" w:rsidRPr="00E92042" w:rsidRDefault="00CC2B70" w:rsidP="001E7C48">
            <w:pPr>
              <w:rPr>
                <w:sz w:val="24"/>
                <w:szCs w:val="24"/>
              </w:rPr>
            </w:pPr>
            <w:r>
              <w:rPr>
                <w:sz w:val="24"/>
                <w:szCs w:val="24"/>
              </w:rPr>
              <w:t>5</w:t>
            </w:r>
            <w:r w:rsidR="006A342D" w:rsidRPr="00E92042">
              <w:rPr>
                <w:sz w:val="24"/>
                <w:szCs w:val="24"/>
              </w:rPr>
              <w:t>. Улучшение жилищных условий на основе программы финансирования капитального ремонта многоквартирных домов (тыс. чел.).</w:t>
            </w:r>
          </w:p>
          <w:p w:rsidR="006A342D" w:rsidRPr="00105D72" w:rsidRDefault="00CC2B70" w:rsidP="001E7C48">
            <w:pPr>
              <w:rPr>
                <w:szCs w:val="28"/>
              </w:rPr>
            </w:pPr>
            <w:r>
              <w:rPr>
                <w:sz w:val="24"/>
                <w:szCs w:val="24"/>
              </w:rPr>
              <w:lastRenderedPageBreak/>
              <w:t xml:space="preserve"> 6</w:t>
            </w:r>
            <w:r w:rsidR="006A342D" w:rsidRPr="00E92042">
              <w:rPr>
                <w:sz w:val="24"/>
                <w:szCs w:val="24"/>
              </w:rPr>
              <w:t>. Доля капитально отремонтированных многоквартирных домов (%).</w:t>
            </w:r>
          </w:p>
        </w:tc>
      </w:tr>
      <w:tr w:rsidR="006A342D" w:rsidRPr="004A40A4" w:rsidTr="001E7C48">
        <w:trPr>
          <w:trHeight w:val="80"/>
        </w:trPr>
        <w:tc>
          <w:tcPr>
            <w:tcW w:w="3600" w:type="dxa"/>
          </w:tcPr>
          <w:p w:rsidR="006A342D" w:rsidRPr="004A40A4" w:rsidRDefault="006A342D" w:rsidP="001E7C48">
            <w:pPr>
              <w:rPr>
                <w:sz w:val="24"/>
                <w:szCs w:val="24"/>
              </w:rPr>
            </w:pPr>
            <w:r w:rsidRPr="004A40A4">
              <w:rPr>
                <w:sz w:val="24"/>
                <w:szCs w:val="24"/>
              </w:rPr>
              <w:lastRenderedPageBreak/>
              <w:t>Этапы и сроки реализации Программы</w:t>
            </w:r>
          </w:p>
        </w:tc>
        <w:tc>
          <w:tcPr>
            <w:tcW w:w="347" w:type="dxa"/>
          </w:tcPr>
          <w:p w:rsidR="006A342D" w:rsidRPr="004A40A4" w:rsidRDefault="006A342D" w:rsidP="001E7C48">
            <w:pPr>
              <w:jc w:val="center"/>
              <w:rPr>
                <w:sz w:val="24"/>
                <w:szCs w:val="24"/>
              </w:rPr>
            </w:pPr>
          </w:p>
        </w:tc>
        <w:tc>
          <w:tcPr>
            <w:tcW w:w="6456" w:type="dxa"/>
          </w:tcPr>
          <w:p w:rsidR="006A342D" w:rsidRPr="004A40A4" w:rsidRDefault="006A342D" w:rsidP="008F222A">
            <w:pPr>
              <w:jc w:val="both"/>
              <w:rPr>
                <w:color w:val="FF0000"/>
                <w:sz w:val="24"/>
                <w:szCs w:val="24"/>
              </w:rPr>
            </w:pPr>
            <w:r w:rsidRPr="004A40A4">
              <w:rPr>
                <w:sz w:val="24"/>
                <w:szCs w:val="24"/>
              </w:rPr>
              <w:t>Программа реализуется в период 201</w:t>
            </w:r>
            <w:r w:rsidR="008F222A">
              <w:rPr>
                <w:sz w:val="24"/>
                <w:szCs w:val="24"/>
              </w:rPr>
              <w:t>8</w:t>
            </w:r>
            <w:r w:rsidRPr="004A40A4">
              <w:rPr>
                <w:sz w:val="24"/>
                <w:szCs w:val="24"/>
              </w:rPr>
              <w:t>-20</w:t>
            </w:r>
            <w:r w:rsidR="008F222A">
              <w:rPr>
                <w:sz w:val="24"/>
                <w:szCs w:val="24"/>
              </w:rPr>
              <w:t>22</w:t>
            </w:r>
            <w:r w:rsidRPr="004A40A4">
              <w:rPr>
                <w:sz w:val="24"/>
                <w:szCs w:val="24"/>
              </w:rPr>
              <w:t xml:space="preserve"> годы.</w:t>
            </w:r>
          </w:p>
        </w:tc>
      </w:tr>
      <w:tr w:rsidR="006A342D" w:rsidRPr="004A40A4" w:rsidTr="001E7C48">
        <w:trPr>
          <w:trHeight w:val="61"/>
        </w:trPr>
        <w:tc>
          <w:tcPr>
            <w:tcW w:w="3600" w:type="dxa"/>
          </w:tcPr>
          <w:p w:rsidR="006A342D" w:rsidRPr="004A40A4" w:rsidRDefault="006A342D" w:rsidP="001E7C48">
            <w:pPr>
              <w:pStyle w:val="ConsPlusCell"/>
              <w:jc w:val="both"/>
            </w:pPr>
            <w:r w:rsidRPr="004A40A4">
              <w:t>Объемы бюджетных ассигнований Программы</w:t>
            </w:r>
          </w:p>
        </w:tc>
        <w:tc>
          <w:tcPr>
            <w:tcW w:w="347" w:type="dxa"/>
          </w:tcPr>
          <w:p w:rsidR="006A342D" w:rsidRPr="004A40A4" w:rsidRDefault="006A342D" w:rsidP="001E7C48">
            <w:pPr>
              <w:pStyle w:val="ConsPlusCell"/>
              <w:jc w:val="both"/>
            </w:pPr>
          </w:p>
        </w:tc>
        <w:tc>
          <w:tcPr>
            <w:tcW w:w="6456" w:type="dxa"/>
          </w:tcPr>
          <w:p w:rsidR="006A342D" w:rsidRPr="004A40A4" w:rsidRDefault="006A342D" w:rsidP="001E7C48">
            <w:pPr>
              <w:rPr>
                <w:sz w:val="24"/>
                <w:szCs w:val="24"/>
              </w:rPr>
            </w:pPr>
            <w:r w:rsidRPr="004A40A4">
              <w:rPr>
                <w:sz w:val="24"/>
                <w:szCs w:val="24"/>
              </w:rPr>
              <w:t xml:space="preserve">Общий объем финансирования Программы составляет </w:t>
            </w:r>
            <w:r w:rsidR="008C0ABD">
              <w:rPr>
                <w:sz w:val="24"/>
                <w:szCs w:val="24"/>
              </w:rPr>
              <w:t>32 831,31392</w:t>
            </w:r>
            <w:r w:rsidRPr="004A40A4">
              <w:rPr>
                <w:sz w:val="24"/>
                <w:szCs w:val="24"/>
              </w:rPr>
              <w:t xml:space="preserve"> тыс. рублей, по основным мероприятиям:</w:t>
            </w:r>
          </w:p>
          <w:p w:rsidR="006A342D" w:rsidRPr="004A40A4" w:rsidRDefault="006A342D" w:rsidP="00820B57">
            <w:pPr>
              <w:rPr>
                <w:sz w:val="24"/>
                <w:szCs w:val="24"/>
              </w:rPr>
            </w:pPr>
            <w:r w:rsidRPr="004A40A4">
              <w:rPr>
                <w:sz w:val="24"/>
                <w:szCs w:val="24"/>
              </w:rPr>
              <w:t>на 201</w:t>
            </w:r>
            <w:r w:rsidR="008F222A">
              <w:rPr>
                <w:sz w:val="24"/>
                <w:szCs w:val="24"/>
              </w:rPr>
              <w:t>8</w:t>
            </w:r>
            <w:r>
              <w:rPr>
                <w:sz w:val="24"/>
                <w:szCs w:val="24"/>
              </w:rPr>
              <w:t xml:space="preserve"> </w:t>
            </w:r>
            <w:r w:rsidRPr="004A40A4">
              <w:rPr>
                <w:sz w:val="24"/>
                <w:szCs w:val="24"/>
              </w:rPr>
              <w:t>г</w:t>
            </w:r>
            <w:r w:rsidR="00820B57">
              <w:rPr>
                <w:sz w:val="24"/>
                <w:szCs w:val="24"/>
              </w:rPr>
              <w:t>. с</w:t>
            </w:r>
            <w:r w:rsidRPr="004A40A4">
              <w:rPr>
                <w:sz w:val="24"/>
                <w:szCs w:val="24"/>
              </w:rPr>
              <w:t>оставляет</w:t>
            </w:r>
            <w:r w:rsidR="00820B57">
              <w:rPr>
                <w:sz w:val="24"/>
                <w:szCs w:val="24"/>
              </w:rPr>
              <w:t xml:space="preserve"> –</w:t>
            </w:r>
            <w:r w:rsidR="005528D3">
              <w:rPr>
                <w:sz w:val="24"/>
                <w:szCs w:val="24"/>
              </w:rPr>
              <w:t xml:space="preserve"> </w:t>
            </w:r>
            <w:r w:rsidR="00AD7473">
              <w:rPr>
                <w:sz w:val="24"/>
                <w:szCs w:val="24"/>
              </w:rPr>
              <w:t>5 954,58740</w:t>
            </w:r>
            <w:r w:rsidR="00820B57">
              <w:rPr>
                <w:sz w:val="24"/>
                <w:szCs w:val="24"/>
              </w:rPr>
              <w:t xml:space="preserve"> </w:t>
            </w:r>
            <w:r w:rsidRPr="004A40A4">
              <w:rPr>
                <w:sz w:val="24"/>
                <w:szCs w:val="24"/>
              </w:rPr>
              <w:t xml:space="preserve">тыс. рублей, </w:t>
            </w:r>
          </w:p>
          <w:p w:rsidR="006A342D" w:rsidRPr="004A40A4" w:rsidRDefault="00820B57" w:rsidP="00820B57">
            <w:pPr>
              <w:rPr>
                <w:sz w:val="24"/>
                <w:szCs w:val="24"/>
              </w:rPr>
            </w:pPr>
            <w:r>
              <w:rPr>
                <w:sz w:val="24"/>
                <w:szCs w:val="24"/>
              </w:rPr>
              <w:t>н</w:t>
            </w:r>
            <w:r w:rsidR="006A342D" w:rsidRPr="004A40A4">
              <w:rPr>
                <w:sz w:val="24"/>
                <w:szCs w:val="24"/>
              </w:rPr>
              <w:t>а 201</w:t>
            </w:r>
            <w:r w:rsidR="008F222A">
              <w:rPr>
                <w:sz w:val="24"/>
                <w:szCs w:val="24"/>
              </w:rPr>
              <w:t>9</w:t>
            </w:r>
            <w:r w:rsidR="006A342D" w:rsidRPr="004A40A4">
              <w:rPr>
                <w:sz w:val="24"/>
                <w:szCs w:val="24"/>
              </w:rPr>
              <w:t xml:space="preserve"> г. составляет – </w:t>
            </w:r>
            <w:r w:rsidR="00AD7473">
              <w:rPr>
                <w:sz w:val="24"/>
                <w:szCs w:val="24"/>
              </w:rPr>
              <w:t>7 311,68163</w:t>
            </w:r>
            <w:r w:rsidR="006A342D" w:rsidRPr="004A40A4">
              <w:rPr>
                <w:sz w:val="24"/>
                <w:szCs w:val="24"/>
              </w:rPr>
              <w:t xml:space="preserve"> тыс. рублей, </w:t>
            </w:r>
          </w:p>
          <w:p w:rsidR="006A342D" w:rsidRDefault="00820B57" w:rsidP="00483006">
            <w:pPr>
              <w:rPr>
                <w:sz w:val="24"/>
                <w:szCs w:val="24"/>
              </w:rPr>
            </w:pPr>
            <w:r>
              <w:rPr>
                <w:sz w:val="24"/>
                <w:szCs w:val="24"/>
              </w:rPr>
              <w:t>н</w:t>
            </w:r>
            <w:r w:rsidR="008F222A">
              <w:rPr>
                <w:sz w:val="24"/>
                <w:szCs w:val="24"/>
              </w:rPr>
              <w:t>а 2020</w:t>
            </w:r>
            <w:r w:rsidR="006A342D" w:rsidRPr="004A40A4">
              <w:rPr>
                <w:sz w:val="24"/>
                <w:szCs w:val="24"/>
              </w:rPr>
              <w:t xml:space="preserve"> г. составляет – </w:t>
            </w:r>
            <w:r w:rsidR="008C0ABD">
              <w:rPr>
                <w:sz w:val="24"/>
                <w:szCs w:val="24"/>
              </w:rPr>
              <w:t>6 521,68163</w:t>
            </w:r>
            <w:r w:rsidR="006A342D" w:rsidRPr="004A40A4">
              <w:rPr>
                <w:sz w:val="24"/>
                <w:szCs w:val="24"/>
              </w:rPr>
              <w:t xml:space="preserve"> тыс. рублей</w:t>
            </w:r>
            <w:r w:rsidR="008F222A">
              <w:rPr>
                <w:sz w:val="24"/>
                <w:szCs w:val="24"/>
              </w:rPr>
              <w:t>,</w:t>
            </w:r>
          </w:p>
          <w:p w:rsidR="008F222A" w:rsidRDefault="008F222A" w:rsidP="00483006">
            <w:pPr>
              <w:rPr>
                <w:sz w:val="24"/>
                <w:szCs w:val="24"/>
              </w:rPr>
            </w:pPr>
            <w:r>
              <w:rPr>
                <w:sz w:val="24"/>
                <w:szCs w:val="24"/>
              </w:rPr>
              <w:t xml:space="preserve">на 2021 г. </w:t>
            </w:r>
            <w:r w:rsidR="005528D3">
              <w:rPr>
                <w:sz w:val="24"/>
                <w:szCs w:val="24"/>
              </w:rPr>
              <w:t>с</w:t>
            </w:r>
            <w:r>
              <w:rPr>
                <w:sz w:val="24"/>
                <w:szCs w:val="24"/>
              </w:rPr>
              <w:t>оставляет</w:t>
            </w:r>
            <w:r w:rsidR="005528D3">
              <w:rPr>
                <w:sz w:val="24"/>
                <w:szCs w:val="24"/>
              </w:rPr>
              <w:t xml:space="preserve"> – </w:t>
            </w:r>
            <w:r w:rsidR="008C0ABD">
              <w:rPr>
                <w:sz w:val="24"/>
                <w:szCs w:val="24"/>
              </w:rPr>
              <w:t>6 521,68163</w:t>
            </w:r>
            <w:r w:rsidR="008C0ABD" w:rsidRPr="004A40A4">
              <w:rPr>
                <w:sz w:val="24"/>
                <w:szCs w:val="24"/>
              </w:rPr>
              <w:t xml:space="preserve"> </w:t>
            </w:r>
            <w:r>
              <w:rPr>
                <w:sz w:val="24"/>
                <w:szCs w:val="24"/>
              </w:rPr>
              <w:t>тыс. рублей,</w:t>
            </w:r>
          </w:p>
          <w:p w:rsidR="008F222A" w:rsidRPr="00820B57" w:rsidRDefault="008F222A" w:rsidP="008375AD">
            <w:pPr>
              <w:rPr>
                <w:sz w:val="24"/>
                <w:szCs w:val="24"/>
              </w:rPr>
            </w:pPr>
            <w:r>
              <w:rPr>
                <w:sz w:val="24"/>
                <w:szCs w:val="24"/>
              </w:rPr>
              <w:t xml:space="preserve">на 2022 г. составляет </w:t>
            </w:r>
            <w:r w:rsidR="00397EA8">
              <w:rPr>
                <w:sz w:val="24"/>
                <w:szCs w:val="24"/>
              </w:rPr>
              <w:t>–</w:t>
            </w:r>
            <w:r>
              <w:rPr>
                <w:sz w:val="24"/>
                <w:szCs w:val="24"/>
              </w:rPr>
              <w:t xml:space="preserve"> </w:t>
            </w:r>
            <w:r w:rsidR="008C0ABD">
              <w:rPr>
                <w:sz w:val="24"/>
                <w:szCs w:val="24"/>
              </w:rPr>
              <w:t>6 521,68163</w:t>
            </w:r>
            <w:r w:rsidR="008C0ABD" w:rsidRPr="004A40A4">
              <w:rPr>
                <w:sz w:val="24"/>
                <w:szCs w:val="24"/>
              </w:rPr>
              <w:t xml:space="preserve"> </w:t>
            </w:r>
            <w:r>
              <w:rPr>
                <w:sz w:val="24"/>
                <w:szCs w:val="24"/>
              </w:rPr>
              <w:t>тыс. рублей.</w:t>
            </w:r>
          </w:p>
        </w:tc>
      </w:tr>
      <w:tr w:rsidR="006A342D" w:rsidRPr="004A40A4" w:rsidTr="001E7C48">
        <w:trPr>
          <w:trHeight w:val="80"/>
        </w:trPr>
        <w:tc>
          <w:tcPr>
            <w:tcW w:w="3600" w:type="dxa"/>
          </w:tcPr>
          <w:p w:rsidR="006A342D" w:rsidRPr="004A40A4" w:rsidRDefault="006A342D" w:rsidP="001E7C48">
            <w:pPr>
              <w:rPr>
                <w:sz w:val="24"/>
                <w:szCs w:val="24"/>
              </w:rPr>
            </w:pPr>
            <w:r w:rsidRPr="004A40A4">
              <w:rPr>
                <w:sz w:val="24"/>
                <w:szCs w:val="24"/>
              </w:rPr>
              <w:t>Ожидаемые результаты реализации программы</w:t>
            </w:r>
          </w:p>
        </w:tc>
        <w:tc>
          <w:tcPr>
            <w:tcW w:w="347" w:type="dxa"/>
          </w:tcPr>
          <w:p w:rsidR="006A342D" w:rsidRPr="004A40A4" w:rsidRDefault="006A342D" w:rsidP="001E7C48">
            <w:pPr>
              <w:jc w:val="center"/>
              <w:rPr>
                <w:sz w:val="24"/>
                <w:szCs w:val="24"/>
              </w:rPr>
            </w:pPr>
          </w:p>
        </w:tc>
        <w:tc>
          <w:tcPr>
            <w:tcW w:w="6456" w:type="dxa"/>
          </w:tcPr>
          <w:p w:rsidR="006A342D" w:rsidRPr="004A40A4" w:rsidRDefault="00CC2B70" w:rsidP="001E7C48">
            <w:pPr>
              <w:autoSpaceDE w:val="0"/>
              <w:autoSpaceDN w:val="0"/>
              <w:adjustRightInd w:val="0"/>
              <w:ind w:hanging="31"/>
              <w:jc w:val="both"/>
              <w:rPr>
                <w:sz w:val="24"/>
                <w:szCs w:val="24"/>
              </w:rPr>
            </w:pPr>
            <w:r>
              <w:rPr>
                <w:sz w:val="24"/>
                <w:szCs w:val="24"/>
              </w:rPr>
              <w:t>У</w:t>
            </w:r>
            <w:r w:rsidR="006A342D" w:rsidRPr="004A40A4">
              <w:rPr>
                <w:sz w:val="24"/>
                <w:szCs w:val="24"/>
              </w:rPr>
              <w:t xml:space="preserve">величение доли объемов электрической, тепловой энергии, газа холодной и горячей воды, расчеты за которую осуществляются с использованием приборов учета; </w:t>
            </w:r>
          </w:p>
          <w:p w:rsidR="006A342D" w:rsidRPr="004A40A4" w:rsidRDefault="006A342D" w:rsidP="001E7C48">
            <w:pPr>
              <w:autoSpaceDE w:val="0"/>
              <w:autoSpaceDN w:val="0"/>
              <w:adjustRightInd w:val="0"/>
              <w:jc w:val="both"/>
              <w:rPr>
                <w:sz w:val="24"/>
                <w:szCs w:val="24"/>
              </w:rPr>
            </w:pPr>
            <w:r w:rsidRPr="004A40A4">
              <w:rPr>
                <w:sz w:val="24"/>
                <w:szCs w:val="24"/>
              </w:rPr>
              <w:t xml:space="preserve">снижение доли потерь всех видов энергетических ресурсов при их транспортировке;  </w:t>
            </w:r>
          </w:p>
          <w:p w:rsidR="006A342D" w:rsidRPr="004A40A4" w:rsidRDefault="006A342D" w:rsidP="001E7C48">
            <w:pPr>
              <w:tabs>
                <w:tab w:val="left" w:pos="1080"/>
              </w:tabs>
              <w:jc w:val="both"/>
              <w:rPr>
                <w:sz w:val="24"/>
                <w:szCs w:val="24"/>
              </w:rPr>
            </w:pPr>
            <w:r w:rsidRPr="004A40A4">
              <w:rPr>
                <w:sz w:val="24"/>
                <w:szCs w:val="24"/>
              </w:rPr>
              <w:t>увеличение доли отремонтированных дорог общего пользования.</w:t>
            </w:r>
          </w:p>
          <w:p w:rsidR="006A342D" w:rsidRPr="004A40A4" w:rsidRDefault="006A342D" w:rsidP="001E7C48">
            <w:pPr>
              <w:tabs>
                <w:tab w:val="left" w:pos="1080"/>
              </w:tabs>
              <w:jc w:val="both"/>
              <w:rPr>
                <w:sz w:val="24"/>
                <w:szCs w:val="24"/>
              </w:rPr>
            </w:pPr>
            <w:r w:rsidRPr="004A40A4">
              <w:rPr>
                <w:sz w:val="24"/>
                <w:szCs w:val="24"/>
              </w:rPr>
              <w:t xml:space="preserve">увеличение доли многоквартирных домов, в которых проведен капитальный ремонт </w:t>
            </w:r>
          </w:p>
          <w:p w:rsidR="006A342D" w:rsidRPr="004A40A4" w:rsidRDefault="006A342D" w:rsidP="001E7C48">
            <w:pPr>
              <w:tabs>
                <w:tab w:val="left" w:pos="1080"/>
              </w:tabs>
              <w:jc w:val="both"/>
              <w:rPr>
                <w:sz w:val="24"/>
                <w:szCs w:val="24"/>
              </w:rPr>
            </w:pPr>
          </w:p>
        </w:tc>
      </w:tr>
      <w:bookmarkEnd w:id="0"/>
    </w:tbl>
    <w:p w:rsidR="006A342D" w:rsidRDefault="006A342D" w:rsidP="00F83E19">
      <w:pPr>
        <w:tabs>
          <w:tab w:val="left" w:pos="1080"/>
        </w:tabs>
        <w:ind w:firstLine="720"/>
        <w:jc w:val="both"/>
      </w:pPr>
    </w:p>
    <w:p w:rsidR="00B17B64" w:rsidRPr="001E7C48" w:rsidRDefault="00B17B64" w:rsidP="00B17B64">
      <w:pPr>
        <w:pStyle w:val="PEStylePara1"/>
        <w:ind w:firstLine="709"/>
        <w:jc w:val="center"/>
        <w:rPr>
          <w:rFonts w:ascii="Times New Roman" w:hAnsi="Times New Roman"/>
          <w:b/>
          <w:sz w:val="24"/>
          <w:szCs w:val="24"/>
        </w:rPr>
      </w:pPr>
      <w:r w:rsidRPr="001E7C48">
        <w:rPr>
          <w:rFonts w:ascii="Times New Roman" w:hAnsi="Times New Roman"/>
          <w:b/>
          <w:sz w:val="24"/>
          <w:szCs w:val="24"/>
        </w:rPr>
        <w:t>1.</w:t>
      </w:r>
      <w:r w:rsidRPr="001E7C48">
        <w:rPr>
          <w:b/>
          <w:sz w:val="24"/>
          <w:szCs w:val="24"/>
        </w:rPr>
        <w:t xml:space="preserve"> </w:t>
      </w:r>
      <w:r w:rsidRPr="001E7C48">
        <w:rPr>
          <w:rFonts w:ascii="Times New Roman" w:hAnsi="Times New Roman"/>
          <w:b/>
          <w:sz w:val="24"/>
          <w:szCs w:val="24"/>
        </w:rPr>
        <w:t>Общая характеристика сферы реализации Программы</w:t>
      </w:r>
    </w:p>
    <w:p w:rsidR="00B17B64" w:rsidRPr="001E7C48" w:rsidRDefault="00B17B64" w:rsidP="00B17B64">
      <w:pPr>
        <w:autoSpaceDE w:val="0"/>
        <w:autoSpaceDN w:val="0"/>
        <w:adjustRightInd w:val="0"/>
        <w:ind w:firstLine="708"/>
        <w:jc w:val="both"/>
        <w:rPr>
          <w:b/>
          <w:sz w:val="24"/>
          <w:szCs w:val="24"/>
          <w:lang w:eastAsia="en-US"/>
        </w:rPr>
      </w:pPr>
    </w:p>
    <w:p w:rsidR="00B17B64" w:rsidRPr="004A40A4" w:rsidRDefault="00B17B64" w:rsidP="00B17B64">
      <w:pPr>
        <w:autoSpaceDE w:val="0"/>
        <w:autoSpaceDN w:val="0"/>
        <w:adjustRightInd w:val="0"/>
        <w:ind w:firstLine="708"/>
        <w:jc w:val="both"/>
        <w:rPr>
          <w:sz w:val="24"/>
          <w:szCs w:val="24"/>
        </w:rPr>
      </w:pPr>
      <w:r w:rsidRPr="004A40A4">
        <w:rPr>
          <w:sz w:val="24"/>
          <w:szCs w:val="24"/>
          <w:lang w:eastAsia="en-US"/>
        </w:rPr>
        <w:t>1.1. Пенжинский район Камчатского края распол</w:t>
      </w:r>
      <w:r w:rsidR="005E364E">
        <w:rPr>
          <w:sz w:val="24"/>
          <w:szCs w:val="24"/>
          <w:lang w:eastAsia="en-US"/>
        </w:rPr>
        <w:t xml:space="preserve">агает значительным потенциалом </w:t>
      </w:r>
      <w:r w:rsidRPr="004A40A4">
        <w:rPr>
          <w:sz w:val="24"/>
          <w:szCs w:val="24"/>
          <w:lang w:eastAsia="en-US"/>
        </w:rPr>
        <w:t xml:space="preserve">возобновляемых источников энергии (гидроэнергетика рек, морских приливов) и не возобновляемых (бурый уголь, каменный уголь). Вместе с тем, энергетика района в условиях советской экономики была построена на использовании привозных углеводородов, мазута, дизельного топлива, угля, что стало, в условиях рыночной экономики, причиной глубоких кризисных явлений, особенно в конце прошлого – начале текущего века, остается самым серьезным сдерживающим фактором развития района в настоящее время. </w:t>
      </w:r>
      <w:r w:rsidRPr="004A40A4">
        <w:rPr>
          <w:sz w:val="24"/>
          <w:szCs w:val="24"/>
        </w:rPr>
        <w:t>Большая часть потребляемого топлива поставляется в Пенжинский район морским транспортом. Завозятся 100% потребляемых нефтепродуктов (бензин, керосин, дизельное топливо, мазут топочный, мазут флотский и каменный уголь).</w:t>
      </w:r>
    </w:p>
    <w:p w:rsidR="00B17B64" w:rsidRPr="00953625" w:rsidRDefault="00B17B64" w:rsidP="00B17B64">
      <w:pPr>
        <w:ind w:firstLine="708"/>
        <w:jc w:val="both"/>
        <w:rPr>
          <w:sz w:val="24"/>
          <w:szCs w:val="24"/>
        </w:rPr>
      </w:pPr>
      <w:r w:rsidRPr="004A40A4">
        <w:rPr>
          <w:sz w:val="24"/>
          <w:szCs w:val="24"/>
        </w:rPr>
        <w:t xml:space="preserve">1.2. </w:t>
      </w:r>
      <w:r w:rsidRPr="00953625">
        <w:rPr>
          <w:sz w:val="24"/>
          <w:szCs w:val="24"/>
        </w:rPr>
        <w:t xml:space="preserve">Электроснабжение потребителей на территории сельского поселения «село </w:t>
      </w:r>
      <w:r w:rsidR="00E156B1">
        <w:rPr>
          <w:sz w:val="24"/>
          <w:szCs w:val="24"/>
        </w:rPr>
        <w:t>Манилы</w:t>
      </w:r>
      <w:r w:rsidRPr="00953625">
        <w:rPr>
          <w:sz w:val="24"/>
          <w:szCs w:val="24"/>
        </w:rPr>
        <w:t>» Пен</w:t>
      </w:r>
      <w:r>
        <w:rPr>
          <w:sz w:val="24"/>
          <w:szCs w:val="24"/>
        </w:rPr>
        <w:t xml:space="preserve">жинского района осуществляется </w:t>
      </w:r>
      <w:r w:rsidRPr="00953625">
        <w:rPr>
          <w:sz w:val="24"/>
          <w:szCs w:val="24"/>
        </w:rPr>
        <w:t xml:space="preserve">АО «Южные электрические сети Камчатки», которое осуществляет эксплуатацию электросетевых объектов напряжением </w:t>
      </w:r>
      <w:r w:rsidR="00E33046">
        <w:rPr>
          <w:sz w:val="24"/>
          <w:szCs w:val="24"/>
        </w:rPr>
        <w:t>35</w:t>
      </w:r>
      <w:r w:rsidRPr="00953625">
        <w:rPr>
          <w:sz w:val="24"/>
          <w:szCs w:val="24"/>
        </w:rPr>
        <w:t xml:space="preserve"> кВ и ниже. </w:t>
      </w:r>
    </w:p>
    <w:p w:rsidR="00B17B64" w:rsidRPr="00953625" w:rsidRDefault="00B17B64" w:rsidP="00B17B64">
      <w:pPr>
        <w:ind w:firstLine="708"/>
        <w:jc w:val="both"/>
        <w:rPr>
          <w:sz w:val="24"/>
          <w:szCs w:val="24"/>
        </w:rPr>
      </w:pPr>
      <w:r w:rsidRPr="004A40A4">
        <w:rPr>
          <w:sz w:val="24"/>
          <w:szCs w:val="24"/>
        </w:rPr>
        <w:t xml:space="preserve"> 1.3. </w:t>
      </w:r>
      <w:r w:rsidRPr="00953625">
        <w:rPr>
          <w:sz w:val="24"/>
          <w:szCs w:val="24"/>
        </w:rPr>
        <w:t xml:space="preserve">В сельском поселении действует одна дизельная электростанция общей мощностью </w:t>
      </w:r>
      <w:r w:rsidR="00E33046">
        <w:rPr>
          <w:sz w:val="24"/>
          <w:szCs w:val="24"/>
        </w:rPr>
        <w:t>7,5</w:t>
      </w:r>
      <w:r w:rsidRPr="00953625">
        <w:rPr>
          <w:sz w:val="24"/>
          <w:szCs w:val="24"/>
        </w:rPr>
        <w:t xml:space="preserve"> МВт.</w:t>
      </w:r>
    </w:p>
    <w:p w:rsidR="00B17B64" w:rsidRPr="00953625" w:rsidRDefault="00B17B64" w:rsidP="00B17B64">
      <w:pPr>
        <w:ind w:firstLine="708"/>
        <w:jc w:val="both"/>
        <w:rPr>
          <w:sz w:val="24"/>
          <w:szCs w:val="24"/>
        </w:rPr>
      </w:pPr>
      <w:r w:rsidRPr="00953625">
        <w:rPr>
          <w:sz w:val="24"/>
          <w:szCs w:val="24"/>
        </w:rPr>
        <w:t xml:space="preserve">1.4. Основные потребители энергии – бюджетные организации и население, доля промышленных организаций –около 2-3% в сельской местности. </w:t>
      </w:r>
    </w:p>
    <w:p w:rsidR="00B17B64" w:rsidRPr="00953625" w:rsidRDefault="00B17B64" w:rsidP="00B17B64">
      <w:pPr>
        <w:pStyle w:val="BodyTextKeep"/>
        <w:spacing w:before="0" w:after="0"/>
        <w:ind w:left="0" w:firstLine="708"/>
      </w:pPr>
      <w:r w:rsidRPr="004A40A4">
        <w:t xml:space="preserve">1.5. </w:t>
      </w:r>
      <w:r w:rsidRPr="00953625">
        <w:t>Старение оборудования дизельных электростанций совсем недавно было одной из основных проблем районной энергетики. Значительная доля оборудования электростанций и электрических сетей выработала свой расчётный срок службы (около 30 лет), 70% генерирующего оборудования введено в эксплуатацию до 1990 года, 50% установленного оборудования имеют возраст выше 30 лет. Все это отрицательно влияло на общие экономические показатели работы электростанций. В 2011 году начата и продолжается реализация мероприятий по замене электрогенерирующего оборудования, линий электропередач, трансформаторных подстанций.</w:t>
      </w:r>
    </w:p>
    <w:p w:rsidR="00B17B64" w:rsidRPr="00953625" w:rsidRDefault="008A7BF6" w:rsidP="00B17B64">
      <w:pPr>
        <w:pStyle w:val="BodyTextKeep"/>
        <w:spacing w:before="0" w:after="0"/>
        <w:ind w:left="0" w:firstLine="708"/>
      </w:pPr>
      <w:r>
        <w:lastRenderedPageBreak/>
        <w:t>1.5</w:t>
      </w:r>
      <w:r w:rsidR="00B17B64" w:rsidRPr="004A40A4">
        <w:t xml:space="preserve">. </w:t>
      </w:r>
      <w:r w:rsidR="00B17B64" w:rsidRPr="00953625">
        <w:t xml:space="preserve">Жилищно-коммунальное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 </w:t>
      </w:r>
    </w:p>
    <w:p w:rsidR="00B17B64" w:rsidRPr="00953625" w:rsidRDefault="00B17B64" w:rsidP="00B17B64">
      <w:pPr>
        <w:pStyle w:val="BodyTextKeep"/>
        <w:spacing w:before="0" w:after="0"/>
        <w:ind w:left="0" w:firstLine="708"/>
      </w:pPr>
      <w:r w:rsidRPr="00953625">
        <w:t xml:space="preserve">По данным государственной статистики протяженность тепловых сетей сельского поселения «село </w:t>
      </w:r>
      <w:r w:rsidR="00E156B1">
        <w:t>Манилы</w:t>
      </w:r>
      <w:r w:rsidR="00E33046">
        <w:t>» составляетболее 6 км</w:t>
      </w:r>
      <w:r w:rsidRPr="00953625">
        <w:t xml:space="preserve"> км. </w:t>
      </w:r>
    </w:p>
    <w:p w:rsidR="00B17B64" w:rsidRPr="00953625" w:rsidRDefault="00B17B64" w:rsidP="00B17B64">
      <w:pPr>
        <w:pStyle w:val="BodyTextKeep"/>
        <w:spacing w:before="0" w:after="0"/>
        <w:ind w:left="0" w:firstLine="708"/>
      </w:pPr>
      <w:r w:rsidRPr="00953625">
        <w:t>Тепловую энергию по</w:t>
      </w:r>
      <w:r w:rsidR="00374996">
        <w:t>ставляет 1 котельная, а также 4 миникотельных, работающих</w:t>
      </w:r>
      <w:r w:rsidRPr="00953625">
        <w:t xml:space="preserve"> на жидком топливе.  Выработка теплоэнергии всем потребителям составляет </w:t>
      </w:r>
      <w:r>
        <w:t>____</w:t>
      </w:r>
      <w:r w:rsidRPr="00953625">
        <w:t xml:space="preserve"> тыс. Гкал.  Основные генерирующие мощности работают на дорогостоящем привозном топливе. </w:t>
      </w:r>
    </w:p>
    <w:p w:rsidR="00B17B64" w:rsidRPr="00953625" w:rsidRDefault="008A7BF6" w:rsidP="00B17B64">
      <w:pPr>
        <w:ind w:firstLine="708"/>
        <w:jc w:val="both"/>
        <w:rPr>
          <w:sz w:val="24"/>
          <w:szCs w:val="24"/>
        </w:rPr>
      </w:pPr>
      <w:r>
        <w:t>1.6</w:t>
      </w:r>
      <w:r w:rsidR="00B17B64" w:rsidRPr="004A40A4">
        <w:t xml:space="preserve">. </w:t>
      </w:r>
      <w:r w:rsidR="00B17B64" w:rsidRPr="00953625">
        <w:rPr>
          <w:sz w:val="24"/>
          <w:szCs w:val="24"/>
        </w:rPr>
        <w:t xml:space="preserve">В настоящее время деятельность коммунального комплекса сельского поселения «село </w:t>
      </w:r>
      <w:r w:rsidR="00E156B1">
        <w:rPr>
          <w:sz w:val="24"/>
          <w:szCs w:val="24"/>
        </w:rPr>
        <w:t>Манилы</w:t>
      </w:r>
      <w:r w:rsidR="00B17B64" w:rsidRPr="00953625">
        <w:rPr>
          <w:sz w:val="24"/>
          <w:szCs w:val="24"/>
        </w:rPr>
        <w:t>» Пенжинского района характеризуется достаточно высоким качеством предоставления коммунальных услуг, но в тоже время отличается неэффективным использованием природных ресурсов, загрязнением окружающей среды.</w:t>
      </w:r>
    </w:p>
    <w:p w:rsidR="00B17B64" w:rsidRPr="00953625" w:rsidRDefault="00B17B64" w:rsidP="00B17B64">
      <w:pPr>
        <w:ind w:firstLine="708"/>
        <w:jc w:val="both"/>
        <w:rPr>
          <w:sz w:val="24"/>
          <w:szCs w:val="24"/>
        </w:rPr>
      </w:pPr>
      <w:r w:rsidRPr="00953625">
        <w:rPr>
          <w:sz w:val="24"/>
          <w:szCs w:val="24"/>
        </w:rPr>
        <w:t xml:space="preserve"> Состояние тепловых сетей требует проведения ряда мероприятий по их модернизации, суммарные поте</w:t>
      </w:r>
      <w:r w:rsidR="00E33046">
        <w:rPr>
          <w:sz w:val="24"/>
          <w:szCs w:val="24"/>
        </w:rPr>
        <w:t>ри в тепловых сетях достигают более 35</w:t>
      </w:r>
      <w:r w:rsidRPr="00953625">
        <w:rPr>
          <w:sz w:val="24"/>
          <w:szCs w:val="24"/>
        </w:rPr>
        <w:t xml:space="preserve">% процентов от произведенной тепловой энергии в год. </w:t>
      </w:r>
    </w:p>
    <w:p w:rsidR="00B17B64" w:rsidRPr="00953625" w:rsidRDefault="008A7BF6" w:rsidP="00B17B64">
      <w:pPr>
        <w:autoSpaceDE w:val="0"/>
        <w:autoSpaceDN w:val="0"/>
        <w:adjustRightInd w:val="0"/>
        <w:ind w:firstLine="540"/>
        <w:jc w:val="both"/>
        <w:rPr>
          <w:sz w:val="24"/>
          <w:szCs w:val="24"/>
        </w:rPr>
      </w:pPr>
      <w:r>
        <w:t>1.7</w:t>
      </w:r>
      <w:r w:rsidR="00B17B64" w:rsidRPr="004A40A4">
        <w:t xml:space="preserve">. </w:t>
      </w:r>
      <w:r w:rsidR="00B17B64" w:rsidRPr="00953625">
        <w:rPr>
          <w:sz w:val="24"/>
          <w:szCs w:val="24"/>
        </w:rPr>
        <w:t>Жилищно-коммунальное хозяйство — одна из самых крупных отраслей экономики Пенжинского района. К числу наиболее важных составляющих жилищно-коммунального хозяйства Пенжинского района следует отнести содержание и эксплуатацию жилищного фонда, водоснабжение и водоотведение, тепло- и электроснабжение, благоустройство территорий населенных пунктов.</w:t>
      </w:r>
    </w:p>
    <w:p w:rsidR="00B17B64" w:rsidRPr="00953625" w:rsidRDefault="00B17B64" w:rsidP="00B17B64">
      <w:pPr>
        <w:autoSpaceDE w:val="0"/>
        <w:autoSpaceDN w:val="0"/>
        <w:adjustRightInd w:val="0"/>
        <w:ind w:firstLine="540"/>
        <w:jc w:val="both"/>
        <w:rPr>
          <w:sz w:val="24"/>
          <w:szCs w:val="24"/>
        </w:rPr>
      </w:pPr>
      <w:r w:rsidRPr="00953625">
        <w:rPr>
          <w:sz w:val="24"/>
          <w:szCs w:val="24"/>
        </w:rPr>
        <w:t>Конечные цели реформирования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 Существует ряд проблем, которые негативно влияют на качество жилищно-коммунальных услуг, в частности:</w:t>
      </w:r>
    </w:p>
    <w:p w:rsidR="00B17B64" w:rsidRPr="00953625" w:rsidRDefault="00B17B64" w:rsidP="00B17B64">
      <w:pPr>
        <w:numPr>
          <w:ilvl w:val="0"/>
          <w:numId w:val="2"/>
        </w:numPr>
        <w:tabs>
          <w:tab w:val="left" w:pos="993"/>
        </w:tabs>
        <w:autoSpaceDE w:val="0"/>
        <w:autoSpaceDN w:val="0"/>
        <w:adjustRightInd w:val="0"/>
        <w:ind w:left="0" w:firstLine="567"/>
        <w:jc w:val="both"/>
        <w:rPr>
          <w:sz w:val="24"/>
          <w:szCs w:val="24"/>
        </w:rPr>
      </w:pPr>
      <w:r w:rsidRPr="00953625">
        <w:rPr>
          <w:sz w:val="24"/>
          <w:szCs w:val="24"/>
        </w:rPr>
        <w:t xml:space="preserve"> высокий уровень износа объектов коммунальной инфраструктуры;</w:t>
      </w:r>
    </w:p>
    <w:p w:rsidR="00B17B64" w:rsidRPr="00953625" w:rsidRDefault="00B17B64" w:rsidP="00B17B64">
      <w:pPr>
        <w:numPr>
          <w:ilvl w:val="0"/>
          <w:numId w:val="2"/>
        </w:numPr>
        <w:tabs>
          <w:tab w:val="left" w:pos="993"/>
        </w:tabs>
        <w:autoSpaceDE w:val="0"/>
        <w:autoSpaceDN w:val="0"/>
        <w:adjustRightInd w:val="0"/>
        <w:ind w:left="0" w:firstLine="567"/>
        <w:jc w:val="both"/>
        <w:rPr>
          <w:sz w:val="24"/>
          <w:szCs w:val="24"/>
        </w:rPr>
      </w:pPr>
      <w:r w:rsidRPr="00953625">
        <w:rPr>
          <w:sz w:val="24"/>
          <w:szCs w:val="24"/>
        </w:rPr>
        <w:t xml:space="preserve"> низкий уровень благоприятных условий для привлечения частных инвестиций в сферу жилищно-коммунального хозяйства;</w:t>
      </w:r>
    </w:p>
    <w:p w:rsidR="00B17B64" w:rsidRPr="00953625" w:rsidRDefault="00B17B64" w:rsidP="00B17B64">
      <w:pPr>
        <w:numPr>
          <w:ilvl w:val="0"/>
          <w:numId w:val="2"/>
        </w:numPr>
        <w:tabs>
          <w:tab w:val="left" w:pos="993"/>
        </w:tabs>
        <w:autoSpaceDE w:val="0"/>
        <w:autoSpaceDN w:val="0"/>
        <w:adjustRightInd w:val="0"/>
        <w:ind w:left="0" w:firstLine="567"/>
        <w:jc w:val="both"/>
        <w:rPr>
          <w:sz w:val="24"/>
          <w:szCs w:val="24"/>
        </w:rPr>
      </w:pPr>
      <w:r w:rsidRPr="00953625">
        <w:rPr>
          <w:sz w:val="24"/>
          <w:szCs w:val="24"/>
        </w:rPr>
        <w:t>высокий объем жилищного фонда, требующего капитального ремонта или реконструкции:</w:t>
      </w:r>
    </w:p>
    <w:p w:rsidR="00B17B64" w:rsidRPr="00953625" w:rsidRDefault="00AD4CBD" w:rsidP="00B17B64">
      <w:pPr>
        <w:numPr>
          <w:ilvl w:val="0"/>
          <w:numId w:val="3"/>
        </w:numPr>
        <w:tabs>
          <w:tab w:val="left" w:pos="993"/>
        </w:tabs>
        <w:autoSpaceDE w:val="0"/>
        <w:autoSpaceDN w:val="0"/>
        <w:adjustRightInd w:val="0"/>
        <w:ind w:left="0" w:firstLine="567"/>
        <w:jc w:val="both"/>
        <w:rPr>
          <w:sz w:val="24"/>
          <w:szCs w:val="24"/>
        </w:rPr>
      </w:pPr>
      <w:r>
        <w:rPr>
          <w:sz w:val="24"/>
          <w:szCs w:val="24"/>
        </w:rPr>
        <w:t>износ от 5</w:t>
      </w:r>
      <w:r w:rsidR="00DF2D58">
        <w:rPr>
          <w:sz w:val="24"/>
          <w:szCs w:val="24"/>
        </w:rPr>
        <w:t>0 до 7</w:t>
      </w:r>
      <w:r>
        <w:rPr>
          <w:sz w:val="24"/>
          <w:szCs w:val="24"/>
        </w:rPr>
        <w:t>0</w:t>
      </w:r>
      <w:r w:rsidR="00B17B64" w:rsidRPr="00953625">
        <w:rPr>
          <w:sz w:val="24"/>
          <w:szCs w:val="24"/>
        </w:rPr>
        <w:t xml:space="preserve"> %, при котором требуется ремонт либо реко</w:t>
      </w:r>
      <w:r>
        <w:rPr>
          <w:sz w:val="24"/>
          <w:szCs w:val="24"/>
        </w:rPr>
        <w:t>нструкция, имеет 70</w:t>
      </w:r>
      <w:r w:rsidR="00B17B64" w:rsidRPr="00953625">
        <w:rPr>
          <w:sz w:val="24"/>
          <w:szCs w:val="24"/>
        </w:rPr>
        <w:t xml:space="preserve"> % жилищного фонда;</w:t>
      </w:r>
    </w:p>
    <w:p w:rsidR="00B17B64" w:rsidRPr="00953625" w:rsidRDefault="00DF2D58" w:rsidP="00B17B64">
      <w:pPr>
        <w:numPr>
          <w:ilvl w:val="0"/>
          <w:numId w:val="3"/>
        </w:numPr>
        <w:tabs>
          <w:tab w:val="left" w:pos="993"/>
        </w:tabs>
        <w:autoSpaceDE w:val="0"/>
        <w:autoSpaceDN w:val="0"/>
        <w:adjustRightInd w:val="0"/>
        <w:ind w:left="0" w:firstLine="567"/>
        <w:jc w:val="both"/>
        <w:rPr>
          <w:sz w:val="24"/>
          <w:szCs w:val="24"/>
        </w:rPr>
      </w:pPr>
      <w:r>
        <w:rPr>
          <w:sz w:val="24"/>
          <w:szCs w:val="24"/>
        </w:rPr>
        <w:t>износ от 70 до 85</w:t>
      </w:r>
      <w:r w:rsidR="00B17B64" w:rsidRPr="00953625">
        <w:rPr>
          <w:sz w:val="24"/>
          <w:szCs w:val="24"/>
        </w:rPr>
        <w:t xml:space="preserve"> %, при котором обязательным является проведение капитального ремонта либо реконструкции или </w:t>
      </w:r>
      <w:r>
        <w:rPr>
          <w:sz w:val="24"/>
          <w:szCs w:val="24"/>
        </w:rPr>
        <w:t>сноса жилых зданий, имеет 25</w:t>
      </w:r>
      <w:r w:rsidR="005E364E">
        <w:rPr>
          <w:sz w:val="24"/>
          <w:szCs w:val="24"/>
        </w:rPr>
        <w:t xml:space="preserve"> % </w:t>
      </w:r>
      <w:r w:rsidR="00B17B64" w:rsidRPr="00953625">
        <w:rPr>
          <w:sz w:val="24"/>
          <w:szCs w:val="24"/>
        </w:rPr>
        <w:t>жилищного фонда;</w:t>
      </w:r>
    </w:p>
    <w:p w:rsidR="00B17B64" w:rsidRPr="00953625" w:rsidRDefault="00B17B64" w:rsidP="00B17B64">
      <w:pPr>
        <w:numPr>
          <w:ilvl w:val="0"/>
          <w:numId w:val="3"/>
        </w:numPr>
        <w:tabs>
          <w:tab w:val="left" w:pos="993"/>
        </w:tabs>
        <w:autoSpaceDE w:val="0"/>
        <w:autoSpaceDN w:val="0"/>
        <w:adjustRightInd w:val="0"/>
        <w:ind w:left="0" w:firstLine="567"/>
        <w:jc w:val="both"/>
        <w:rPr>
          <w:sz w:val="24"/>
          <w:szCs w:val="24"/>
        </w:rPr>
      </w:pPr>
      <w:r w:rsidRPr="00953625">
        <w:rPr>
          <w:sz w:val="24"/>
          <w:szCs w:val="24"/>
        </w:rPr>
        <w:t>крит</w:t>
      </w:r>
      <w:r w:rsidR="00DF2D58">
        <w:rPr>
          <w:sz w:val="24"/>
          <w:szCs w:val="24"/>
        </w:rPr>
        <w:t>ическую степень износа (свыше 85 %) имеет 5</w:t>
      </w:r>
      <w:r w:rsidRPr="00953625">
        <w:rPr>
          <w:sz w:val="24"/>
          <w:szCs w:val="24"/>
        </w:rPr>
        <w:t xml:space="preserve"> % жилищного фонда;</w:t>
      </w:r>
    </w:p>
    <w:p w:rsidR="00B17B64" w:rsidRPr="00953625" w:rsidRDefault="00B17B64" w:rsidP="00B17B64">
      <w:pPr>
        <w:numPr>
          <w:ilvl w:val="0"/>
          <w:numId w:val="2"/>
        </w:numPr>
        <w:tabs>
          <w:tab w:val="left" w:pos="993"/>
        </w:tabs>
        <w:autoSpaceDE w:val="0"/>
        <w:autoSpaceDN w:val="0"/>
        <w:adjustRightInd w:val="0"/>
        <w:ind w:left="0" w:firstLine="567"/>
        <w:jc w:val="both"/>
        <w:rPr>
          <w:sz w:val="24"/>
          <w:szCs w:val="24"/>
        </w:rPr>
      </w:pPr>
      <w:r w:rsidRPr="00953625">
        <w:rPr>
          <w:sz w:val="24"/>
          <w:szCs w:val="24"/>
        </w:rPr>
        <w:t xml:space="preserve"> наличи</w:t>
      </w:r>
      <w:r w:rsidR="00DF2D58">
        <w:rPr>
          <w:sz w:val="24"/>
          <w:szCs w:val="24"/>
        </w:rPr>
        <w:t>е аварийного жилищного фонда-</w:t>
      </w:r>
      <w:r w:rsidRPr="00953625">
        <w:rPr>
          <w:sz w:val="24"/>
          <w:szCs w:val="24"/>
        </w:rPr>
        <w:t>5% от всех зданий;</w:t>
      </w:r>
    </w:p>
    <w:p w:rsidR="00B17B64" w:rsidRPr="00953625" w:rsidRDefault="00B17B64" w:rsidP="00B17B64">
      <w:pPr>
        <w:numPr>
          <w:ilvl w:val="0"/>
          <w:numId w:val="2"/>
        </w:numPr>
        <w:tabs>
          <w:tab w:val="left" w:pos="993"/>
        </w:tabs>
        <w:autoSpaceDE w:val="0"/>
        <w:autoSpaceDN w:val="0"/>
        <w:adjustRightInd w:val="0"/>
        <w:ind w:left="0" w:firstLine="567"/>
        <w:jc w:val="both"/>
        <w:rPr>
          <w:sz w:val="24"/>
          <w:szCs w:val="24"/>
        </w:rPr>
      </w:pPr>
      <w:r w:rsidRPr="00953625">
        <w:rPr>
          <w:sz w:val="24"/>
          <w:szCs w:val="24"/>
        </w:rPr>
        <w:t>отсутствие приборов учета и контроля потребления энергоресурсов;</w:t>
      </w:r>
    </w:p>
    <w:p w:rsidR="00B17B64" w:rsidRPr="00953625" w:rsidRDefault="00B17B64" w:rsidP="00B17B64">
      <w:pPr>
        <w:numPr>
          <w:ilvl w:val="0"/>
          <w:numId w:val="2"/>
        </w:numPr>
        <w:tabs>
          <w:tab w:val="left" w:pos="993"/>
        </w:tabs>
        <w:autoSpaceDE w:val="0"/>
        <w:autoSpaceDN w:val="0"/>
        <w:adjustRightInd w:val="0"/>
        <w:ind w:left="0" w:firstLine="567"/>
        <w:jc w:val="both"/>
        <w:rPr>
          <w:sz w:val="24"/>
          <w:szCs w:val="24"/>
        </w:rPr>
      </w:pPr>
      <w:r w:rsidRPr="00953625">
        <w:rPr>
          <w:sz w:val="24"/>
          <w:szCs w:val="24"/>
        </w:rPr>
        <w:t>низкий уровень благоустройства и состояния транспортной инфраструктуры.</w:t>
      </w:r>
    </w:p>
    <w:p w:rsidR="00B17B64" w:rsidRPr="00953625" w:rsidRDefault="00B17B64" w:rsidP="005528D3">
      <w:pPr>
        <w:autoSpaceDE w:val="0"/>
        <w:autoSpaceDN w:val="0"/>
        <w:adjustRightInd w:val="0"/>
        <w:ind w:firstLine="540"/>
        <w:jc w:val="both"/>
        <w:rPr>
          <w:sz w:val="24"/>
          <w:szCs w:val="24"/>
        </w:rPr>
      </w:pPr>
      <w:r w:rsidRPr="00953625">
        <w:rPr>
          <w:sz w:val="24"/>
          <w:szCs w:val="24"/>
        </w:rPr>
        <w:t>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w:t>
      </w:r>
    </w:p>
    <w:p w:rsidR="00B17B64" w:rsidRDefault="008A7BF6" w:rsidP="005528D3">
      <w:pPr>
        <w:ind w:firstLine="708"/>
        <w:jc w:val="both"/>
        <w:rPr>
          <w:szCs w:val="28"/>
        </w:rPr>
      </w:pPr>
      <w:r>
        <w:rPr>
          <w:sz w:val="24"/>
          <w:szCs w:val="24"/>
        </w:rPr>
        <w:t>1.8</w:t>
      </w:r>
      <w:r w:rsidR="00B17B64" w:rsidRPr="00953625">
        <w:rPr>
          <w:sz w:val="24"/>
          <w:szCs w:val="24"/>
        </w:rPr>
        <w:t>.</w:t>
      </w:r>
      <w:r w:rsidR="00B17B64" w:rsidRPr="004A40A4">
        <w:t xml:space="preserve"> </w:t>
      </w:r>
      <w:r w:rsidR="00B17B64" w:rsidRPr="00953625">
        <w:rPr>
          <w:sz w:val="24"/>
          <w:szCs w:val="24"/>
        </w:rPr>
        <w:t>В этих условиях основным инструментом для улучшения ситуации в топливно-энергетическом и жилищно-коммунальном комплексах является программно-целевой метод.</w:t>
      </w:r>
      <w:r w:rsidR="00B17B64" w:rsidRPr="00BD7B1A">
        <w:rPr>
          <w:szCs w:val="28"/>
        </w:rPr>
        <w:t xml:space="preserve"> </w:t>
      </w:r>
    </w:p>
    <w:p w:rsidR="00B17B64" w:rsidRPr="00953625" w:rsidRDefault="008A7BF6" w:rsidP="005528D3">
      <w:pPr>
        <w:pStyle w:val="BodyTextKeep"/>
        <w:spacing w:before="0" w:after="0"/>
        <w:ind w:left="0" w:firstLine="567"/>
      </w:pPr>
      <w:r>
        <w:t>1.9</w:t>
      </w:r>
      <w:r w:rsidR="00B17B64" w:rsidRPr="00953625">
        <w:t>. В условиях роста цен на электроэнергию и другие виды топлива стоимость тепловой энергии, производимой энергоснабжающими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w:t>
      </w:r>
    </w:p>
    <w:p w:rsidR="00B17B64" w:rsidRPr="00953625" w:rsidRDefault="00B17B64" w:rsidP="005528D3">
      <w:pPr>
        <w:pStyle w:val="BodyTextKeep"/>
        <w:spacing w:before="0" w:after="0"/>
        <w:ind w:left="0" w:firstLine="567"/>
      </w:pPr>
      <w:r w:rsidRPr="00953625">
        <w:lastRenderedPageBreak/>
        <w:t xml:space="preserve">В этих условиях одной из основных угроз социально-экономическому развитию сельского поселения «село </w:t>
      </w:r>
      <w:r w:rsidR="00E156B1">
        <w:t>Манилы</w:t>
      </w:r>
      <w:r w:rsidRPr="00953625">
        <w:t>» Пенжинского района становится продолжение снижения конкурентоспособности предприятий, отраслей экономики региона, эффективности регионального управления. Это приведет к следующим негативным последствиям:</w:t>
      </w:r>
    </w:p>
    <w:p w:rsidR="00B17B64" w:rsidRPr="00953625" w:rsidRDefault="00B17B64" w:rsidP="005528D3">
      <w:pPr>
        <w:pStyle w:val="BodyTextKeep"/>
        <w:spacing w:before="0" w:after="0"/>
        <w:ind w:left="0" w:firstLine="567"/>
      </w:pPr>
      <w:r w:rsidRPr="00953625">
        <w:t>1) росту затрат предприятий, расположенных на территории региона,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B17B64" w:rsidRPr="00953625" w:rsidRDefault="00B17B64" w:rsidP="005528D3">
      <w:pPr>
        <w:pStyle w:val="BodyTextKeep"/>
        <w:spacing w:before="0" w:after="0"/>
        <w:ind w:left="0" w:firstLine="567"/>
      </w:pPr>
      <w:r w:rsidRPr="00953625">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B17B64" w:rsidRPr="00953625" w:rsidRDefault="00B17B64" w:rsidP="005528D3">
      <w:pPr>
        <w:pStyle w:val="BodyTextKeep"/>
        <w:spacing w:before="0" w:after="0"/>
        <w:ind w:left="0" w:firstLine="567"/>
      </w:pPr>
      <w:r w:rsidRPr="00953625">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rsidR="00B17B64" w:rsidRPr="00953625" w:rsidRDefault="00B17B64" w:rsidP="005528D3">
      <w:pPr>
        <w:pStyle w:val="BodyTextKeep"/>
        <w:spacing w:before="0" w:after="0"/>
        <w:ind w:left="0" w:firstLine="567"/>
      </w:pPr>
      <w:r w:rsidRPr="00953625">
        <w:t>4) опережающему росту затрат на оплату коммунальных ресурсов в расходах на содержание районных муниципальных учреждений образования, культуры и т.п., и вызванному этим снижению эффективности оказания услуг.</w:t>
      </w:r>
    </w:p>
    <w:p w:rsidR="00B17B64" w:rsidRPr="00953625" w:rsidRDefault="008A7BF6" w:rsidP="005528D3">
      <w:pPr>
        <w:autoSpaceDE w:val="0"/>
        <w:autoSpaceDN w:val="0"/>
        <w:adjustRightInd w:val="0"/>
        <w:ind w:firstLine="708"/>
        <w:jc w:val="both"/>
        <w:rPr>
          <w:spacing w:val="-5"/>
          <w:sz w:val="24"/>
          <w:szCs w:val="24"/>
          <w:lang w:eastAsia="en-US"/>
        </w:rPr>
      </w:pPr>
      <w:bookmarkStart w:id="2" w:name="sub_100111"/>
      <w:r>
        <w:rPr>
          <w:spacing w:val="-5"/>
          <w:sz w:val="24"/>
          <w:szCs w:val="24"/>
          <w:lang w:eastAsia="en-US"/>
        </w:rPr>
        <w:t>1.10</w:t>
      </w:r>
      <w:r w:rsidR="00B17B64" w:rsidRPr="00953625">
        <w:rPr>
          <w:spacing w:val="-5"/>
          <w:sz w:val="24"/>
          <w:szCs w:val="24"/>
          <w:lang w:eastAsia="en-US"/>
        </w:rPr>
        <w:t xml:space="preserve">. Модернизация топливно-энергетического комплекса и жилищно-коммунального хозяйства является одним из приоритетных направлений социально-экономического развития сельского поселения «село </w:t>
      </w:r>
      <w:r w:rsidR="00E156B1">
        <w:rPr>
          <w:spacing w:val="-5"/>
          <w:sz w:val="24"/>
          <w:szCs w:val="24"/>
          <w:lang w:eastAsia="en-US"/>
        </w:rPr>
        <w:t>Манилы</w:t>
      </w:r>
      <w:r w:rsidR="00B17B64" w:rsidRPr="00953625">
        <w:rPr>
          <w:spacing w:val="-5"/>
          <w:sz w:val="24"/>
          <w:szCs w:val="24"/>
          <w:lang w:eastAsia="en-US"/>
        </w:rPr>
        <w:t>» Пенжинского района, так как техническое состояние инженерной инфраструктуры характеризуется высоким (более 30 процентов) уровнем износа, низким коэффициентом полезного действия мощностей и большими потерями энергоносителей.</w:t>
      </w:r>
    </w:p>
    <w:p w:rsidR="00B17B64" w:rsidRPr="00A43C6D" w:rsidRDefault="008A7BF6" w:rsidP="005528D3">
      <w:pPr>
        <w:pStyle w:val="BodyTextKeep"/>
        <w:spacing w:before="0" w:after="0"/>
        <w:ind w:left="0" w:firstLine="709"/>
      </w:pPr>
      <w:r>
        <w:t>1.11</w:t>
      </w:r>
      <w:r w:rsidR="00B17B64" w:rsidRPr="00A43C6D">
        <w:t>. К приоритетам инновационного, энергоэффективного развития топливно-энергетического комплекса и жилищно-коммунального хозяйства, прежде всего, относятся технологическое обновление всего многоотраслевого комплекса, внедрение энергосберегающих технологий, использующих все виды энергоресурсов, а также формирование эффективной инвестиционной политики и развитие рыночных отношений. Принципы управления качеством базируются на поддержании баланса интересов всех участников рынка жилищно-коммунальных услуг.</w:t>
      </w:r>
    </w:p>
    <w:p w:rsidR="00B17B64" w:rsidRPr="00A43C6D" w:rsidRDefault="00855162" w:rsidP="005528D3">
      <w:pPr>
        <w:pStyle w:val="BodyTextKeep"/>
        <w:spacing w:before="0" w:after="0"/>
        <w:ind w:left="0" w:firstLine="709"/>
      </w:pPr>
      <w:r>
        <w:t>1.12</w:t>
      </w:r>
      <w:r w:rsidR="00B17B64" w:rsidRPr="00A43C6D">
        <w:t>.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 затрагивает все отрасли экономики, жилищную и  социальную сферу, всех производителей и потребителей энергетических ресурсов.</w:t>
      </w:r>
    </w:p>
    <w:p w:rsidR="00B17B64" w:rsidRPr="00A43C6D" w:rsidRDefault="00855162" w:rsidP="005528D3">
      <w:pPr>
        <w:pStyle w:val="BodyTextKeep"/>
        <w:spacing w:before="0" w:after="0"/>
        <w:ind w:left="0" w:firstLine="709"/>
      </w:pPr>
      <w:r>
        <w:t>1.13</w:t>
      </w:r>
      <w:r w:rsidR="00B17B64" w:rsidRPr="00A43C6D">
        <w:t>. Основным инструментом управления качеством предоставления жилищно-коммунальных услуг является программно-целевой метод, предусматривающий разработку, принятие, исполнение районной муниципальной программы и муниципальных целевых программ в сфере топливно-энергетического комплекса и жилищно-коммунального хозяйства.</w:t>
      </w:r>
    </w:p>
    <w:p w:rsidR="00B17B64" w:rsidRPr="00A43C6D" w:rsidRDefault="00855162" w:rsidP="005528D3">
      <w:pPr>
        <w:pStyle w:val="BodyTextKeep"/>
        <w:spacing w:before="0" w:after="0"/>
        <w:ind w:left="0" w:firstLine="709"/>
      </w:pPr>
      <w:r>
        <w:t>1.14</w:t>
      </w:r>
      <w:r w:rsidR="00B17B64" w:rsidRPr="00A43C6D">
        <w:t>. Необходимость решения накопившихся в топливно-энергетическом комплексе и жилищно-коммунальном хозяйстве проблем программно-целевым методом обусловлена следующими причинами:</w:t>
      </w:r>
    </w:p>
    <w:p w:rsidR="00B17B64" w:rsidRPr="00A43C6D" w:rsidRDefault="00B17B64" w:rsidP="005528D3">
      <w:pPr>
        <w:pStyle w:val="BodyTextKeep"/>
        <w:spacing w:before="0" w:after="0"/>
        <w:ind w:left="0" w:firstLine="709"/>
      </w:pPr>
      <w:r w:rsidRPr="00A43C6D">
        <w:t>1) невозможностью комплексного решения проблем в требуемые сроки за счет использования действующих рыночных механизмов;</w:t>
      </w:r>
    </w:p>
    <w:p w:rsidR="00B17B64" w:rsidRPr="00A43C6D" w:rsidRDefault="00B17B64" w:rsidP="005528D3">
      <w:pPr>
        <w:pStyle w:val="BodyTextKeep"/>
        <w:spacing w:before="0" w:after="0"/>
        <w:ind w:left="0" w:firstLine="709"/>
      </w:pPr>
      <w:r w:rsidRPr="00A43C6D">
        <w:t>2) комплексным характером проблем и необходимостью координации действий по ее решению;</w:t>
      </w:r>
    </w:p>
    <w:p w:rsidR="00B17B64" w:rsidRPr="00A43C6D" w:rsidRDefault="00B17B64" w:rsidP="005528D3">
      <w:pPr>
        <w:pStyle w:val="BodyTextKeep"/>
        <w:spacing w:before="0" w:after="0"/>
        <w:ind w:left="0" w:firstLine="709"/>
      </w:pPr>
      <w:r w:rsidRPr="00A43C6D">
        <w:t>3) недостатком средств местных бюджетов для финансирования всего комплекса программных мероприятий и необходимостью координации действий и управленческих ресурсов органов исполнительной власти Камчатского края;</w:t>
      </w:r>
    </w:p>
    <w:p w:rsidR="00B17B64" w:rsidRPr="00A43C6D" w:rsidRDefault="00B17B64" w:rsidP="005528D3">
      <w:pPr>
        <w:pStyle w:val="BodyTextKeep"/>
        <w:spacing w:before="0" w:after="0"/>
        <w:ind w:left="0" w:firstLine="709"/>
      </w:pPr>
      <w:r w:rsidRPr="00A43C6D">
        <w:t xml:space="preserve">4) необходимостью обеспечить выполнение задач социально-экономического развития, поставленных на федеральном, региональном и местном уровне; </w:t>
      </w:r>
    </w:p>
    <w:p w:rsidR="00B17B64" w:rsidRPr="00A43C6D" w:rsidRDefault="00B17B64" w:rsidP="005528D3">
      <w:pPr>
        <w:pStyle w:val="BodyTextKeep"/>
        <w:spacing w:before="0" w:after="0"/>
        <w:ind w:left="0" w:firstLine="709"/>
      </w:pPr>
      <w:r w:rsidRPr="00A43C6D">
        <w:t>5) необходимостью повышения эффективности расходования бюджетных средств и снижения рисков социально-экономического развития сел</w:t>
      </w:r>
      <w:r w:rsidR="003F3D94">
        <w:t>ьского поселения «село Манилы</w:t>
      </w:r>
      <w:r w:rsidRPr="00A43C6D">
        <w:t>» Пенжинского района.</w:t>
      </w:r>
    </w:p>
    <w:p w:rsidR="00B17B64" w:rsidRPr="00A43C6D" w:rsidRDefault="00855162" w:rsidP="005528D3">
      <w:pPr>
        <w:pStyle w:val="BodyTextKeep"/>
        <w:spacing w:before="0" w:after="0"/>
        <w:ind w:left="0" w:firstLine="709"/>
      </w:pPr>
      <w:r>
        <w:lastRenderedPageBreak/>
        <w:t>1.15</w:t>
      </w:r>
      <w:r w:rsidR="00B17B64" w:rsidRPr="00A43C6D">
        <w:t>. В целом реализация настоящей Программы позволит создать более комфортную среду обитания граждан, повысить качество предоставления жилищно-коммунальных услуг, обеспечить высокую надежность их предоставления, улучшить инвестиционный климат в топливно-энергетическом и коммунальном секторе, повысить энергетическую эффективность экономики Пенжинского района.</w:t>
      </w:r>
    </w:p>
    <w:p w:rsidR="00B17B64" w:rsidRPr="004A40A4" w:rsidRDefault="00B17B64" w:rsidP="005528D3">
      <w:pPr>
        <w:pStyle w:val="BodyTextKeep"/>
        <w:spacing w:before="0" w:after="0"/>
        <w:ind w:left="0" w:firstLine="708"/>
      </w:pPr>
    </w:p>
    <w:p w:rsidR="00B17B64" w:rsidRPr="00A43C6D" w:rsidRDefault="00B17B64" w:rsidP="005528D3">
      <w:pPr>
        <w:pStyle w:val="BodyTextKeep"/>
        <w:spacing w:before="0" w:after="0"/>
        <w:ind w:left="0" w:firstLine="567"/>
        <w:jc w:val="center"/>
        <w:rPr>
          <w:b/>
        </w:rPr>
      </w:pPr>
      <w:r w:rsidRPr="00A43C6D">
        <w:rPr>
          <w:b/>
        </w:rPr>
        <w:t>2. Цели, задачи Программы, сроки и механизмы ее реализации</w:t>
      </w:r>
    </w:p>
    <w:p w:rsidR="00B17B64" w:rsidRPr="004A40A4" w:rsidRDefault="00B17B64" w:rsidP="005528D3">
      <w:pPr>
        <w:pStyle w:val="BodyTextKeep"/>
        <w:spacing w:before="0" w:after="0"/>
        <w:ind w:left="0" w:firstLine="708"/>
        <w:jc w:val="center"/>
      </w:pPr>
    </w:p>
    <w:p w:rsidR="00B17B64" w:rsidRPr="00A43C6D" w:rsidRDefault="00B17B64" w:rsidP="005528D3">
      <w:pPr>
        <w:pStyle w:val="BodyTextKeep"/>
        <w:spacing w:before="0" w:after="0"/>
        <w:ind w:left="0" w:firstLine="708"/>
      </w:pPr>
      <w:r w:rsidRPr="00A43C6D">
        <w:t xml:space="preserve">2.1. Целью Программы является повышение качества и надежности предоставления жилищно-коммунальных услуг, комфортных условий для жизнедеятельности и улучшение внешнего облика сельского поселения «село </w:t>
      </w:r>
      <w:r w:rsidR="00E156B1">
        <w:t>Манилы</w:t>
      </w:r>
      <w:r w:rsidRPr="00A43C6D">
        <w:t>».</w:t>
      </w:r>
    </w:p>
    <w:p w:rsidR="00B17B64" w:rsidRPr="00A43C6D" w:rsidRDefault="00B17B64" w:rsidP="005528D3">
      <w:pPr>
        <w:pStyle w:val="BodyTextKeep"/>
        <w:spacing w:before="0" w:after="0"/>
        <w:ind w:left="0" w:firstLine="709"/>
      </w:pPr>
      <w:r w:rsidRPr="00A43C6D">
        <w:t>2.2.  Для достижения указанной цели необходимо решение следующих задач:</w:t>
      </w:r>
    </w:p>
    <w:p w:rsidR="00B17B64" w:rsidRPr="00A43C6D" w:rsidRDefault="00B17B64" w:rsidP="005528D3">
      <w:pPr>
        <w:pStyle w:val="BodyTextKeep"/>
        <w:spacing w:before="0" w:after="0"/>
        <w:ind w:left="0" w:firstLine="709"/>
      </w:pPr>
      <w:r w:rsidRPr="00A43C6D">
        <w:t>1) развитие энергосбережения и повышения энергетической эффективности.</w:t>
      </w:r>
    </w:p>
    <w:p w:rsidR="00B17B64" w:rsidRPr="00A43C6D" w:rsidRDefault="00B17B64" w:rsidP="005528D3">
      <w:pPr>
        <w:pStyle w:val="BodyTextKeep"/>
        <w:spacing w:before="0" w:after="0"/>
        <w:ind w:left="0" w:firstLine="709"/>
      </w:pPr>
      <w:r w:rsidRPr="00A43C6D">
        <w:t xml:space="preserve">Для  решения указанной  задачи предусматривается реализация Подпрограммы 1 «Энергосбережение и повышение энергетической эффективности в сельском поселении «село </w:t>
      </w:r>
      <w:r w:rsidR="00E156B1">
        <w:t>Манилы</w:t>
      </w:r>
      <w:r w:rsidRPr="00A43C6D">
        <w:t>».</w:t>
      </w:r>
    </w:p>
    <w:p w:rsidR="00B17B64" w:rsidRPr="00A43C6D" w:rsidRDefault="00B17B64" w:rsidP="005528D3">
      <w:pPr>
        <w:pStyle w:val="BodyTextKeep"/>
        <w:spacing w:before="0" w:after="0"/>
        <w:ind w:left="0" w:firstLine="709"/>
      </w:pPr>
      <w:r w:rsidRPr="00A43C6D">
        <w:t xml:space="preserve">Мероприятия Подпрограммы 1 направлены на энергосбережение и  повышение энергетической эффективности производства и потребления энергетических ресурсов во всех отраслях экономики, жилищной и  социальной сферах. </w:t>
      </w:r>
    </w:p>
    <w:p w:rsidR="00B17B64" w:rsidRPr="00A43C6D" w:rsidRDefault="00B17B64" w:rsidP="005528D3">
      <w:pPr>
        <w:pStyle w:val="BodyTextKeep"/>
        <w:spacing w:before="0" w:after="0"/>
        <w:ind w:left="0" w:firstLine="709"/>
      </w:pPr>
      <w:r w:rsidRPr="00A43C6D">
        <w:t>Для  расширения практики применения инновационных, энергосберегающих технологий предусматривается реализация технических и инвестиционных мероприятий, направленных на ремонт ветхих и аварийных сетей, реконструкцию, модернизацию и строительство объектов топливно-энергетического и жилищно-коммунального  комплексов.</w:t>
      </w:r>
    </w:p>
    <w:p w:rsidR="00B17B64" w:rsidRPr="00A43C6D" w:rsidRDefault="00B17B64" w:rsidP="005528D3">
      <w:pPr>
        <w:pStyle w:val="BodyTextKeep"/>
        <w:spacing w:before="0" w:after="0"/>
        <w:ind w:left="0" w:firstLine="709"/>
      </w:pPr>
      <w:r w:rsidRPr="00A43C6D">
        <w:t>2) развитие систем водоснабжения и водоотведения.</w:t>
      </w:r>
    </w:p>
    <w:p w:rsidR="00B17B64" w:rsidRPr="00A43C6D" w:rsidRDefault="00B17B64" w:rsidP="005528D3">
      <w:pPr>
        <w:pStyle w:val="BodyTextKeep"/>
        <w:spacing w:before="0" w:after="0"/>
        <w:ind w:left="0" w:firstLine="709"/>
      </w:pPr>
      <w:r w:rsidRPr="00A43C6D">
        <w:t xml:space="preserve">В рамках решения настоящей задачи предполагается реализация Подпрограммы 2 «Чистая вода в сельском поселении «село </w:t>
      </w:r>
      <w:r w:rsidR="00E156B1">
        <w:t>Манилы</w:t>
      </w:r>
      <w:r w:rsidRPr="00A43C6D">
        <w:t>».</w:t>
      </w:r>
    </w:p>
    <w:p w:rsidR="00B17B64" w:rsidRPr="00A43C6D" w:rsidRDefault="00B17B64" w:rsidP="005528D3">
      <w:pPr>
        <w:pStyle w:val="BodyTextKeep"/>
        <w:spacing w:before="0" w:after="0"/>
        <w:ind w:left="0" w:firstLine="709"/>
      </w:pPr>
      <w:r w:rsidRPr="00A43C6D">
        <w:t>Мероприятия Подпрограммы 2 направлены на развитие систем водоснабжения и водоотведения в муниципальных образованиях в Камчатском крае;</w:t>
      </w:r>
    </w:p>
    <w:p w:rsidR="00B17B64" w:rsidRPr="00A43C6D" w:rsidRDefault="00B17B64" w:rsidP="005528D3">
      <w:pPr>
        <w:pStyle w:val="BodyTextKeep"/>
        <w:spacing w:before="0" w:after="0"/>
        <w:ind w:left="0" w:firstLine="709"/>
      </w:pPr>
      <w:r w:rsidRPr="00A43C6D">
        <w:t xml:space="preserve">3) благоустройство территории сельского поселения «село </w:t>
      </w:r>
      <w:r w:rsidR="00E156B1">
        <w:t>Манилы</w:t>
      </w:r>
      <w:r w:rsidRPr="00A43C6D">
        <w:t>».</w:t>
      </w:r>
    </w:p>
    <w:p w:rsidR="00B17B64" w:rsidRPr="00A43C6D" w:rsidRDefault="00B17B64" w:rsidP="005528D3">
      <w:pPr>
        <w:pStyle w:val="BodyTextKeep"/>
        <w:spacing w:before="0" w:after="0"/>
        <w:ind w:left="0" w:firstLine="709"/>
      </w:pPr>
      <w:r w:rsidRPr="00A43C6D">
        <w:t xml:space="preserve">Для решения указанной  задачи предусматривается реализация Подпрограммы 3 «Благоустройство территории сельского поселения «село </w:t>
      </w:r>
      <w:r w:rsidR="00E156B1">
        <w:t>Манилы</w:t>
      </w:r>
      <w:r w:rsidRPr="00A43C6D">
        <w:t>».</w:t>
      </w:r>
    </w:p>
    <w:p w:rsidR="00B17B64" w:rsidRDefault="00B17B64" w:rsidP="005528D3">
      <w:pPr>
        <w:pStyle w:val="BodyTextKeep"/>
        <w:spacing w:before="0" w:after="0"/>
        <w:ind w:left="0" w:firstLine="709"/>
      </w:pPr>
      <w:r w:rsidRPr="00A43C6D">
        <w:t xml:space="preserve">Мероприятия Подпрограммы 3 направлены на обновление и ремонт дорог, дворовых территорий, ландшафтную организацию, освещение и  обустройство мест массового отдыха населения сельского поселения «село </w:t>
      </w:r>
      <w:r w:rsidR="00E156B1">
        <w:t>Манилы</w:t>
      </w:r>
      <w:r w:rsidRPr="00A43C6D">
        <w:t>»;</w:t>
      </w:r>
    </w:p>
    <w:p w:rsidR="00B17B64" w:rsidRPr="001E7C48" w:rsidRDefault="00B17B64" w:rsidP="005528D3">
      <w:pPr>
        <w:pStyle w:val="BodyTextKeep"/>
        <w:spacing w:before="0" w:after="0"/>
        <w:ind w:left="0" w:firstLine="709"/>
      </w:pPr>
      <w:r w:rsidRPr="001E7C48">
        <w:t>4) создание условий для увеличения объема капитального ремонта жилищного фонда.</w:t>
      </w:r>
    </w:p>
    <w:p w:rsidR="00B17B64" w:rsidRPr="001E7C48" w:rsidRDefault="00B17B64" w:rsidP="005528D3">
      <w:pPr>
        <w:pStyle w:val="BodyTextKeep"/>
        <w:spacing w:before="0" w:after="0"/>
        <w:ind w:left="0" w:firstLine="709"/>
      </w:pPr>
      <w:r w:rsidRPr="001E7C48">
        <w:t xml:space="preserve">Для решения указанной  задачи предусматривается реализация Подпрограммы 4 «Капитальный ремонт многоквартирных домов в сельском поселении «село </w:t>
      </w:r>
      <w:r w:rsidR="00E156B1">
        <w:t>Манилы</w:t>
      </w:r>
      <w:r w:rsidRPr="001E7C48">
        <w:t>».</w:t>
      </w:r>
    </w:p>
    <w:p w:rsidR="00B17B64" w:rsidRPr="001E7C48" w:rsidRDefault="00B17B64" w:rsidP="005528D3">
      <w:pPr>
        <w:pStyle w:val="BodyTextKeep"/>
        <w:spacing w:before="0" w:after="0"/>
        <w:ind w:left="0" w:firstLine="709"/>
      </w:pPr>
      <w:r w:rsidRPr="001E7C48">
        <w:t xml:space="preserve">Мероприятия Подпрограммы 4 направлены на капитальный ремонт общего имущества многоквартирных домов  в сельском поселении «село </w:t>
      </w:r>
      <w:r w:rsidR="00E156B1">
        <w:t>Манилы</w:t>
      </w:r>
      <w:r w:rsidRPr="001E7C48">
        <w:t>».</w:t>
      </w:r>
    </w:p>
    <w:p w:rsidR="00B17B64" w:rsidRPr="001E7C48" w:rsidRDefault="00B17B64" w:rsidP="005528D3">
      <w:pPr>
        <w:pStyle w:val="BodyTextKeep"/>
        <w:spacing w:before="0" w:after="0"/>
        <w:ind w:left="0" w:firstLine="709"/>
      </w:pPr>
      <w:r w:rsidRPr="001E7C48">
        <w:t>2.3. Для каждой Подпрограммы сформулированы цели, задачи, целевые индикаторы, составлен план мероприятий, реализация которых позволит достичь намеченные цели и решить соответствующие задачи.</w:t>
      </w:r>
    </w:p>
    <w:p w:rsidR="00B17B64" w:rsidRPr="001E7C48" w:rsidRDefault="00B17B64" w:rsidP="005528D3">
      <w:pPr>
        <w:pStyle w:val="BodyTextKeep"/>
        <w:spacing w:before="0" w:after="0"/>
        <w:ind w:left="0" w:firstLine="709"/>
      </w:pPr>
      <w:r w:rsidRPr="001E7C48">
        <w:t>2.4.  Программа будет реализовываться в течение  201</w:t>
      </w:r>
      <w:r w:rsidR="008375AD">
        <w:t>8</w:t>
      </w:r>
      <w:r w:rsidRPr="001E7C48">
        <w:t xml:space="preserve"> - 20</w:t>
      </w:r>
      <w:r w:rsidR="008375AD">
        <w:t>22</w:t>
      </w:r>
      <w:r w:rsidRPr="001E7C48">
        <w:t xml:space="preserve"> годов.</w:t>
      </w:r>
    </w:p>
    <w:p w:rsidR="00B17B64" w:rsidRPr="001E7C48" w:rsidRDefault="00B17B64" w:rsidP="005528D3">
      <w:pPr>
        <w:pStyle w:val="BodyTextKeep"/>
        <w:spacing w:before="0" w:after="0"/>
        <w:ind w:left="0" w:firstLine="709"/>
        <w:jc w:val="center"/>
      </w:pPr>
    </w:p>
    <w:p w:rsidR="00B17B64" w:rsidRPr="00A43C6D" w:rsidRDefault="00B17B64" w:rsidP="005528D3">
      <w:pPr>
        <w:pStyle w:val="BodyTextKeep"/>
        <w:spacing w:before="0" w:after="0"/>
        <w:jc w:val="center"/>
        <w:rPr>
          <w:b/>
        </w:rPr>
      </w:pPr>
      <w:r w:rsidRPr="00A43C6D">
        <w:rPr>
          <w:b/>
        </w:rPr>
        <w:t xml:space="preserve">3. Обобщенная характеристика основных мероприятий, реализуемых Администрацией сельского поселения «село </w:t>
      </w:r>
      <w:r w:rsidR="00E156B1">
        <w:rPr>
          <w:b/>
        </w:rPr>
        <w:t>Манилы</w:t>
      </w:r>
      <w:r w:rsidRPr="00A43C6D">
        <w:rPr>
          <w:b/>
        </w:rPr>
        <w:t>» Пенжинского муниципального района</w:t>
      </w:r>
      <w:r w:rsidR="005E364E">
        <w:rPr>
          <w:b/>
        </w:rPr>
        <w:t xml:space="preserve"> Камчатского края</w:t>
      </w:r>
    </w:p>
    <w:p w:rsidR="00B17B64" w:rsidRPr="00A43C6D" w:rsidRDefault="00B17B64" w:rsidP="005528D3">
      <w:pPr>
        <w:pStyle w:val="BodyTextKeep"/>
        <w:spacing w:before="0" w:after="0"/>
        <w:ind w:left="0" w:firstLine="709"/>
      </w:pPr>
      <w:r w:rsidRPr="00A43C6D">
        <w:t>3.1. Непосредственное участие администрации сельского поселения в реализации Программы предусмотрено в р</w:t>
      </w:r>
      <w:r w:rsidR="005E364E">
        <w:t xml:space="preserve">амках реализации основных </w:t>
      </w:r>
      <w:r w:rsidRPr="00A43C6D">
        <w:t>мероприятий следующих подпрограмм:</w:t>
      </w:r>
    </w:p>
    <w:p w:rsidR="00B17B64" w:rsidRPr="00A43C6D" w:rsidRDefault="00B17B64" w:rsidP="005528D3">
      <w:pPr>
        <w:pStyle w:val="BodyTextKeep"/>
        <w:spacing w:before="0" w:after="0"/>
        <w:ind w:left="0" w:firstLine="709"/>
      </w:pPr>
      <w:r w:rsidRPr="00A43C6D">
        <w:lastRenderedPageBreak/>
        <w:t xml:space="preserve">1) Подпрограмма 1 «Энергосбережение и повышение энергетической эффективности в сельском поселении «село </w:t>
      </w:r>
      <w:r w:rsidR="00E156B1">
        <w:t>Манилы</w:t>
      </w:r>
      <w:r w:rsidRPr="00A43C6D">
        <w:t xml:space="preserve">». Участие сельского поселения «село </w:t>
      </w:r>
      <w:r w:rsidR="00E156B1">
        <w:t>Манилы</w:t>
      </w:r>
      <w:r w:rsidRPr="00A43C6D">
        <w:t xml:space="preserve">» в достижении целей и задач Подпрограммы 1 предусматривает:  </w:t>
      </w:r>
    </w:p>
    <w:p w:rsidR="00B17B64" w:rsidRPr="00A43C6D" w:rsidRDefault="00B17B64" w:rsidP="005528D3">
      <w:pPr>
        <w:pStyle w:val="BodyTextKeep"/>
        <w:spacing w:before="0" w:after="0"/>
        <w:ind w:left="0" w:firstLine="709"/>
      </w:pPr>
      <w:r w:rsidRPr="00A43C6D">
        <w:t>а) проведение  комплекса   мероприятий по управлению  энергосбережением  в муниципальных  бюджетных  учреждениях;</w:t>
      </w:r>
    </w:p>
    <w:p w:rsidR="00B17B64" w:rsidRPr="00A43C6D" w:rsidRDefault="00B17B64" w:rsidP="005528D3">
      <w:pPr>
        <w:pStyle w:val="BodyTextKeep"/>
        <w:spacing w:before="0" w:after="0"/>
        <w:ind w:left="0" w:firstLine="709"/>
      </w:pPr>
      <w:r w:rsidRPr="00A43C6D">
        <w:t>б) проведение комплекса мероприятий по прединвестиционной подготовке проектов в области энергосбережения и повышения энергетической эффективности, включая разработку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B17B64" w:rsidRPr="00A43C6D" w:rsidRDefault="00B17B64" w:rsidP="005528D3">
      <w:pPr>
        <w:pStyle w:val="BodyTextKeep"/>
        <w:spacing w:before="0" w:after="0"/>
        <w:ind w:left="0" w:firstLine="709"/>
      </w:pPr>
      <w:r w:rsidRPr="00A43C6D">
        <w:t>г) проведение комплекса мероприятий, направленных на снижение потребления и сокращения потерь энергетических ресурсов;</w:t>
      </w:r>
    </w:p>
    <w:p w:rsidR="00B17B64" w:rsidRPr="00A43C6D" w:rsidRDefault="00B17B64" w:rsidP="005528D3">
      <w:pPr>
        <w:pStyle w:val="BodyTextKeep"/>
        <w:spacing w:before="0" w:after="0"/>
        <w:ind w:left="0" w:firstLine="709"/>
      </w:pPr>
      <w:r w:rsidRPr="00A43C6D">
        <w:t>д)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B17B64" w:rsidRPr="00A43C6D" w:rsidRDefault="00B17B64" w:rsidP="005528D3">
      <w:pPr>
        <w:pStyle w:val="BodyTextKeep"/>
        <w:spacing w:before="0" w:after="0"/>
        <w:ind w:left="0" w:firstLine="709"/>
      </w:pPr>
      <w:r w:rsidRPr="00A43C6D">
        <w:t>е) обеспечение  учета  всего  объема  потребляемых энергетических ресурсов;</w:t>
      </w:r>
    </w:p>
    <w:p w:rsidR="00B17B64" w:rsidRPr="00A43C6D" w:rsidRDefault="00B17B64" w:rsidP="005528D3">
      <w:pPr>
        <w:pStyle w:val="BodyTextKeep"/>
        <w:spacing w:before="0" w:after="0"/>
        <w:ind w:left="0" w:firstLine="709"/>
      </w:pPr>
      <w:r w:rsidRPr="00A43C6D">
        <w:t>ж) создание   системы    мониторинга    реализации  мероприятий    энергосбережения;</w:t>
      </w:r>
    </w:p>
    <w:p w:rsidR="00B17B64" w:rsidRPr="00A43C6D" w:rsidRDefault="00B17B64" w:rsidP="005528D3">
      <w:pPr>
        <w:pStyle w:val="BodyTextKeep"/>
        <w:spacing w:before="0" w:after="0"/>
        <w:ind w:left="0" w:firstLine="709"/>
      </w:pPr>
      <w:r w:rsidRPr="00A43C6D">
        <w:t xml:space="preserve">2) Подпрограмма 2 «Чистая вода в сельском поселении «село </w:t>
      </w:r>
      <w:r w:rsidR="00E156B1">
        <w:t>Манилы</w:t>
      </w:r>
      <w:r w:rsidRPr="00A43C6D">
        <w:t xml:space="preserve">».  Участие сельского поселения «село </w:t>
      </w:r>
      <w:r w:rsidR="00E156B1">
        <w:t>Манилы</w:t>
      </w:r>
      <w:r w:rsidRPr="00A43C6D">
        <w:t xml:space="preserve">» в достижении целей и задач Подпрограммы 2 предусматривает:  </w:t>
      </w:r>
    </w:p>
    <w:p w:rsidR="00B17B64" w:rsidRPr="00A43C6D" w:rsidRDefault="00B17B64" w:rsidP="005528D3">
      <w:pPr>
        <w:pStyle w:val="BodyTextKeep"/>
        <w:spacing w:before="0" w:after="0"/>
        <w:ind w:left="0" w:firstLine="709"/>
      </w:pPr>
      <w:r w:rsidRPr="00A43C6D">
        <w:t>а) развитие систем  водоснабжения  путем строительства    и    реконструкции    водоочистных сооружений,  объектов  и  сетей   централизованного водоснабжения;</w:t>
      </w:r>
    </w:p>
    <w:p w:rsidR="00B17B64" w:rsidRPr="00A43C6D" w:rsidRDefault="00B17B64" w:rsidP="005528D3">
      <w:pPr>
        <w:pStyle w:val="BodyTextKeep"/>
        <w:spacing w:before="0" w:after="0"/>
        <w:ind w:left="0" w:firstLine="709"/>
      </w:pPr>
      <w:r w:rsidRPr="00A43C6D">
        <w:t>б) снижение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rsidR="00B17B64" w:rsidRPr="00A43C6D" w:rsidRDefault="00B17B64" w:rsidP="005528D3">
      <w:pPr>
        <w:pStyle w:val="BodyTextKeep"/>
        <w:spacing w:before="0" w:after="0"/>
        <w:ind w:left="0" w:firstLine="709"/>
      </w:pPr>
      <w:r w:rsidRPr="00A43C6D">
        <w:t>в) создание условий для привлечения долгосрочных частных инвестиций в сектор водоснабжения и водоотведения;</w:t>
      </w:r>
    </w:p>
    <w:p w:rsidR="00B17B64" w:rsidRPr="00A43C6D" w:rsidRDefault="00B17B64" w:rsidP="005528D3">
      <w:pPr>
        <w:pStyle w:val="BodyTextKeep"/>
        <w:spacing w:before="0" w:after="0"/>
        <w:ind w:left="0" w:firstLine="709"/>
      </w:pPr>
      <w:r w:rsidRPr="00A43C6D">
        <w:t xml:space="preserve">3) Подпрограмма 3 «Благоустройство территории сельского поселения «село </w:t>
      </w:r>
      <w:r w:rsidR="00E156B1">
        <w:t>Манилы</w:t>
      </w:r>
      <w:r w:rsidRPr="00A43C6D">
        <w:t xml:space="preserve">». Участие администрации сельского поселения в достижении целей и задач Подпрограммы 3 предусматривает: </w:t>
      </w:r>
    </w:p>
    <w:p w:rsidR="00B17B64" w:rsidRPr="00A43C6D" w:rsidRDefault="00B17B64" w:rsidP="005528D3">
      <w:pPr>
        <w:pStyle w:val="BodyTextKeep"/>
        <w:spacing w:before="0" w:after="0"/>
        <w:ind w:left="0" w:firstLine="709"/>
      </w:pPr>
      <w:r w:rsidRPr="00A43C6D">
        <w:t xml:space="preserve">а) обновление      и      ремонт     покрытий автомобильных   дорог   общего    пользования сельского поселения, дворовых   территорий многоквартирных домов и  проездов  к  ним  на территории   сельского поселения «село </w:t>
      </w:r>
      <w:r w:rsidR="00E156B1">
        <w:t>Манилы</w:t>
      </w:r>
      <w:r w:rsidRPr="00A43C6D">
        <w:t>»;</w:t>
      </w:r>
    </w:p>
    <w:p w:rsidR="00B17B64" w:rsidRPr="00A43C6D" w:rsidRDefault="00B17B64" w:rsidP="005528D3">
      <w:pPr>
        <w:pStyle w:val="BodyTextKeep"/>
        <w:spacing w:before="0" w:after="0"/>
        <w:ind w:left="0" w:firstLine="709"/>
      </w:pPr>
      <w:r w:rsidRPr="00A43C6D">
        <w:t xml:space="preserve">б) ландшафтную      организацию    территории сельского поселения «село </w:t>
      </w:r>
      <w:r w:rsidR="00E156B1">
        <w:t>Манилы</w:t>
      </w:r>
      <w:r w:rsidRPr="00A43C6D">
        <w:t xml:space="preserve">»; </w:t>
      </w:r>
    </w:p>
    <w:p w:rsidR="00B17B64" w:rsidRPr="00A43C6D" w:rsidRDefault="00B17B64" w:rsidP="005528D3">
      <w:pPr>
        <w:pStyle w:val="BodyTextKeep"/>
        <w:spacing w:before="0" w:after="0"/>
        <w:ind w:left="0" w:firstLine="709"/>
      </w:pPr>
      <w:r w:rsidRPr="00A43C6D">
        <w:t xml:space="preserve">в) благоустройство  внутридомовых  территории сельского поселения «село </w:t>
      </w:r>
      <w:r w:rsidR="00E156B1">
        <w:t>Манилы</w:t>
      </w:r>
      <w:r w:rsidRPr="00A43C6D">
        <w:t>», включая восстановление и устройство детских и других придомовых площадок;</w:t>
      </w:r>
    </w:p>
    <w:p w:rsidR="00B17B64" w:rsidRPr="00A43C6D" w:rsidRDefault="00B17B64" w:rsidP="005528D3">
      <w:pPr>
        <w:pStyle w:val="BodyTextKeep"/>
        <w:spacing w:before="0" w:after="0"/>
        <w:ind w:left="0" w:firstLine="709"/>
      </w:pPr>
      <w:r w:rsidRPr="00A43C6D">
        <w:t>г) ремонт  и  реконструкция  сетей  наружного освещения;</w:t>
      </w:r>
    </w:p>
    <w:p w:rsidR="00B17B64" w:rsidRDefault="00B17B64" w:rsidP="005528D3">
      <w:pPr>
        <w:pStyle w:val="BodyTextKeep"/>
        <w:spacing w:before="0" w:after="0"/>
        <w:ind w:left="0" w:firstLine="709"/>
      </w:pPr>
      <w:r w:rsidRPr="00A43C6D">
        <w:t>д) обустройство мест массового отдыха населения;</w:t>
      </w:r>
    </w:p>
    <w:p w:rsidR="00B17B64" w:rsidRPr="001E7C48" w:rsidRDefault="00B17B64" w:rsidP="005528D3">
      <w:pPr>
        <w:pStyle w:val="BodyTextKeep"/>
        <w:spacing w:before="0" w:after="0"/>
        <w:ind w:left="0" w:firstLine="709"/>
      </w:pPr>
      <w:r w:rsidRPr="001E7C48">
        <w:t xml:space="preserve">4) Подпрограмма 4 «Капитальный ремонт многоквартирных домов в сельском поселении «село </w:t>
      </w:r>
      <w:r w:rsidR="00E156B1">
        <w:t>Манилы</w:t>
      </w:r>
      <w:r w:rsidRPr="001E7C48">
        <w:t xml:space="preserve">». Участие администрации сельского поселения «село </w:t>
      </w:r>
      <w:r w:rsidR="00E156B1">
        <w:t>Манилы</w:t>
      </w:r>
      <w:r w:rsidRPr="001E7C48">
        <w:t xml:space="preserve">» в достижении целей и задач Подпрограммы 4 предусматривает: </w:t>
      </w:r>
    </w:p>
    <w:p w:rsidR="00B17B64" w:rsidRPr="001E7C48" w:rsidRDefault="00B17B64" w:rsidP="005528D3">
      <w:pPr>
        <w:pStyle w:val="BodyTextKeep"/>
        <w:spacing w:before="0" w:after="0"/>
        <w:ind w:left="0" w:firstLine="709"/>
      </w:pPr>
      <w:r w:rsidRPr="001E7C48">
        <w:t>а) 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B17B64" w:rsidRPr="001E7C48" w:rsidRDefault="00B17B64" w:rsidP="005528D3">
      <w:pPr>
        <w:pStyle w:val="BodyTextKeep"/>
        <w:spacing w:before="0" w:after="0"/>
        <w:ind w:left="0" w:firstLine="709"/>
      </w:pPr>
      <w:r w:rsidRPr="001E7C48">
        <w:t>б) проведение активной агитационно-разъяснительной работы с населением;</w:t>
      </w:r>
    </w:p>
    <w:p w:rsidR="00B17B64" w:rsidRPr="001E7C48" w:rsidRDefault="00B17B64" w:rsidP="005528D3">
      <w:pPr>
        <w:pStyle w:val="BodyTextKeep"/>
        <w:spacing w:before="0" w:after="0"/>
        <w:ind w:left="0" w:firstLine="709"/>
      </w:pPr>
      <w:r w:rsidRPr="001E7C48">
        <w:t>в) обеспечение высокой степени готовности собственников помещений в многоквартирных домах к проведению капитального ремонта.</w:t>
      </w:r>
    </w:p>
    <w:p w:rsidR="00B17B64" w:rsidRPr="00A43C6D" w:rsidRDefault="00B17B64" w:rsidP="005528D3">
      <w:pPr>
        <w:pStyle w:val="BodyTextKeep"/>
        <w:spacing w:before="0" w:after="0"/>
        <w:ind w:left="0" w:firstLine="709"/>
        <w:rPr>
          <w:bCs/>
        </w:rPr>
      </w:pPr>
      <w:r w:rsidRPr="00A43C6D">
        <w:rPr>
          <w:bCs/>
        </w:rPr>
        <w:t>3.2. Перечень основных мероприятий Программы представлен в приложении  2 к Программе.</w:t>
      </w:r>
    </w:p>
    <w:p w:rsidR="00B17B64" w:rsidRDefault="00B17B64" w:rsidP="005528D3">
      <w:pPr>
        <w:pStyle w:val="BodyTextKeep"/>
        <w:spacing w:before="0" w:after="0"/>
        <w:ind w:left="0" w:firstLine="709"/>
      </w:pPr>
      <w:r w:rsidRPr="00A43C6D">
        <w:rPr>
          <w:bCs/>
        </w:rPr>
        <w:t xml:space="preserve">3.3. </w:t>
      </w:r>
      <w:r w:rsidRPr="00A43C6D">
        <w:t xml:space="preserve">Финансовое обеспечение Программы представлено в </w:t>
      </w:r>
      <w:r>
        <w:t>таблице</w:t>
      </w:r>
      <w:r w:rsidRPr="00A43C6D">
        <w:t xml:space="preserve">   3 к Программе.</w:t>
      </w:r>
    </w:p>
    <w:p w:rsidR="00B17B64" w:rsidRPr="00A43C6D" w:rsidRDefault="00B17B64" w:rsidP="005528D3">
      <w:pPr>
        <w:pStyle w:val="BodyTextKeep"/>
        <w:spacing w:before="0" w:after="0"/>
      </w:pPr>
    </w:p>
    <w:p w:rsidR="00B17B64" w:rsidRPr="00A43C6D" w:rsidRDefault="00B17B64" w:rsidP="00B17B64">
      <w:pPr>
        <w:pStyle w:val="BodyTextKeep"/>
        <w:spacing w:before="0" w:after="0"/>
        <w:ind w:left="0" w:firstLine="709"/>
        <w:jc w:val="center"/>
        <w:rPr>
          <w:b/>
        </w:rPr>
      </w:pPr>
      <w:r w:rsidRPr="00A43C6D">
        <w:rPr>
          <w:b/>
        </w:rPr>
        <w:t>4. Анализ рисков реализации Программы</w:t>
      </w:r>
    </w:p>
    <w:p w:rsidR="00B17B64" w:rsidRPr="004A40A4" w:rsidRDefault="00B17B64" w:rsidP="00B17B64">
      <w:pPr>
        <w:pStyle w:val="BodyTextKeep"/>
        <w:spacing w:before="0" w:after="0"/>
        <w:ind w:left="0" w:firstLine="709"/>
        <w:jc w:val="center"/>
      </w:pPr>
    </w:p>
    <w:p w:rsidR="00B17B64" w:rsidRPr="00A43C6D" w:rsidRDefault="00B17B64" w:rsidP="005528D3">
      <w:pPr>
        <w:autoSpaceDE w:val="0"/>
        <w:autoSpaceDN w:val="0"/>
        <w:adjustRightInd w:val="0"/>
        <w:ind w:firstLine="709"/>
        <w:jc w:val="both"/>
        <w:rPr>
          <w:sz w:val="24"/>
          <w:szCs w:val="24"/>
        </w:rPr>
      </w:pPr>
      <w:r w:rsidRPr="00A43C6D">
        <w:rPr>
          <w:sz w:val="24"/>
          <w:szCs w:val="24"/>
        </w:rPr>
        <w:lastRenderedPageBreak/>
        <w:t>4.1. 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B17B64" w:rsidRPr="00A43C6D" w:rsidRDefault="00B17B64" w:rsidP="005528D3">
      <w:pPr>
        <w:autoSpaceDE w:val="0"/>
        <w:autoSpaceDN w:val="0"/>
        <w:adjustRightInd w:val="0"/>
        <w:ind w:firstLine="709"/>
        <w:jc w:val="both"/>
        <w:rPr>
          <w:sz w:val="24"/>
          <w:szCs w:val="24"/>
        </w:rPr>
      </w:pPr>
      <w:r w:rsidRPr="00A43C6D">
        <w:rPr>
          <w:sz w:val="24"/>
          <w:szCs w:val="24"/>
        </w:rP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B17B64" w:rsidRPr="00A43C6D" w:rsidRDefault="00B17B64" w:rsidP="005528D3">
      <w:pPr>
        <w:autoSpaceDE w:val="0"/>
        <w:autoSpaceDN w:val="0"/>
        <w:adjustRightInd w:val="0"/>
        <w:ind w:firstLine="709"/>
        <w:jc w:val="both"/>
        <w:rPr>
          <w:sz w:val="24"/>
          <w:szCs w:val="24"/>
        </w:rPr>
      </w:pPr>
      <w:r w:rsidRPr="00A43C6D">
        <w:rPr>
          <w:sz w:val="24"/>
          <w:szCs w:val="24"/>
        </w:rPr>
        <w:t>4.2. Основные риски реализации  Программы можно подразделить на внутренние и внешние:</w:t>
      </w:r>
    </w:p>
    <w:p w:rsidR="00B17B64" w:rsidRPr="00A43C6D" w:rsidRDefault="00B17B64" w:rsidP="005528D3">
      <w:pPr>
        <w:autoSpaceDE w:val="0"/>
        <w:autoSpaceDN w:val="0"/>
        <w:adjustRightInd w:val="0"/>
        <w:ind w:firstLine="709"/>
        <w:jc w:val="both"/>
        <w:rPr>
          <w:sz w:val="24"/>
          <w:szCs w:val="24"/>
        </w:rPr>
      </w:pPr>
      <w:r w:rsidRPr="00A43C6D">
        <w:rPr>
          <w:sz w:val="24"/>
          <w:szCs w:val="24"/>
        </w:rPr>
        <w:t>1) к внутренним рискам относятся:</w:t>
      </w:r>
    </w:p>
    <w:p w:rsidR="00B17B64" w:rsidRPr="00A43C6D" w:rsidRDefault="00B17B64" w:rsidP="005528D3">
      <w:pPr>
        <w:autoSpaceDE w:val="0"/>
        <w:autoSpaceDN w:val="0"/>
        <w:adjustRightInd w:val="0"/>
        <w:ind w:firstLine="709"/>
        <w:jc w:val="both"/>
        <w:rPr>
          <w:sz w:val="24"/>
          <w:szCs w:val="24"/>
        </w:rPr>
      </w:pPr>
      <w:r w:rsidRPr="00A43C6D">
        <w:rPr>
          <w:sz w:val="24"/>
          <w:szCs w:val="24"/>
        </w:rPr>
        <w:t>а) неэффективность организации и управления процессом реализации программных мероприятий;</w:t>
      </w:r>
    </w:p>
    <w:p w:rsidR="00B17B64" w:rsidRPr="00A43C6D" w:rsidRDefault="00B17B64" w:rsidP="005528D3">
      <w:pPr>
        <w:autoSpaceDE w:val="0"/>
        <w:autoSpaceDN w:val="0"/>
        <w:adjustRightInd w:val="0"/>
        <w:ind w:firstLine="709"/>
        <w:jc w:val="both"/>
        <w:rPr>
          <w:sz w:val="24"/>
          <w:szCs w:val="24"/>
        </w:rPr>
      </w:pPr>
      <w:r w:rsidRPr="00A43C6D">
        <w:rPr>
          <w:sz w:val="24"/>
          <w:szCs w:val="24"/>
        </w:rPr>
        <w:t>б) недостаточный уровень бюджетного финансирования;</w:t>
      </w:r>
    </w:p>
    <w:p w:rsidR="00B17B64" w:rsidRPr="00A43C6D" w:rsidRDefault="00B17B64" w:rsidP="005528D3">
      <w:pPr>
        <w:autoSpaceDE w:val="0"/>
        <w:autoSpaceDN w:val="0"/>
        <w:adjustRightInd w:val="0"/>
        <w:ind w:firstLine="709"/>
        <w:jc w:val="both"/>
        <w:rPr>
          <w:sz w:val="24"/>
          <w:szCs w:val="24"/>
        </w:rPr>
      </w:pPr>
      <w:r w:rsidRPr="00A43C6D">
        <w:rPr>
          <w:sz w:val="24"/>
          <w:szCs w:val="24"/>
        </w:rPr>
        <w:t>б) неэффективное расходование бюджетных средств;</w:t>
      </w:r>
    </w:p>
    <w:p w:rsidR="00B17B64" w:rsidRPr="00A43C6D" w:rsidRDefault="00B17B64" w:rsidP="005528D3">
      <w:pPr>
        <w:autoSpaceDE w:val="0"/>
        <w:autoSpaceDN w:val="0"/>
        <w:adjustRightInd w:val="0"/>
        <w:ind w:firstLine="709"/>
        <w:jc w:val="both"/>
        <w:rPr>
          <w:sz w:val="24"/>
          <w:szCs w:val="24"/>
        </w:rPr>
      </w:pPr>
      <w:r w:rsidRPr="00A43C6D">
        <w:rPr>
          <w:sz w:val="24"/>
          <w:szCs w:val="24"/>
        </w:rPr>
        <w:t xml:space="preserve">в) </w:t>
      </w:r>
      <w:r w:rsidR="00947772" w:rsidRPr="00A43C6D">
        <w:rPr>
          <w:sz w:val="24"/>
          <w:szCs w:val="24"/>
        </w:rPr>
        <w:t>не освоение</w:t>
      </w:r>
      <w:r w:rsidRPr="00A43C6D">
        <w:rPr>
          <w:sz w:val="24"/>
          <w:szCs w:val="24"/>
        </w:rPr>
        <w:t xml:space="preserve"> предусмотренных бюджетных средств;</w:t>
      </w:r>
    </w:p>
    <w:p w:rsidR="00B17B64" w:rsidRPr="00A43C6D" w:rsidRDefault="00B17B64" w:rsidP="005528D3">
      <w:pPr>
        <w:autoSpaceDE w:val="0"/>
        <w:autoSpaceDN w:val="0"/>
        <w:adjustRightInd w:val="0"/>
        <w:ind w:firstLine="709"/>
        <w:jc w:val="both"/>
        <w:rPr>
          <w:sz w:val="24"/>
          <w:szCs w:val="24"/>
        </w:rPr>
      </w:pPr>
      <w:r w:rsidRPr="00A43C6D">
        <w:rPr>
          <w:sz w:val="24"/>
          <w:szCs w:val="24"/>
        </w:rPr>
        <w:t>г) необоснованное перераспределение средств, определенных настоящей  Программой в ходе ее исполнения;</w:t>
      </w:r>
    </w:p>
    <w:p w:rsidR="00B17B64" w:rsidRPr="00A43C6D" w:rsidRDefault="00B17B64" w:rsidP="005528D3">
      <w:pPr>
        <w:autoSpaceDE w:val="0"/>
        <w:autoSpaceDN w:val="0"/>
        <w:adjustRightInd w:val="0"/>
        <w:ind w:firstLine="709"/>
        <w:jc w:val="both"/>
        <w:rPr>
          <w:sz w:val="24"/>
          <w:szCs w:val="24"/>
        </w:rPr>
      </w:pPr>
      <w:r w:rsidRPr="00A43C6D">
        <w:rPr>
          <w:sz w:val="24"/>
          <w:szCs w:val="24"/>
        </w:rPr>
        <w:t>2) к внешним рискам можно отнести:</w:t>
      </w:r>
    </w:p>
    <w:p w:rsidR="00B17B64" w:rsidRPr="00A43C6D" w:rsidRDefault="00B17B64" w:rsidP="005528D3">
      <w:pPr>
        <w:autoSpaceDE w:val="0"/>
        <w:autoSpaceDN w:val="0"/>
        <w:adjustRightInd w:val="0"/>
        <w:ind w:firstLine="709"/>
        <w:jc w:val="both"/>
        <w:rPr>
          <w:sz w:val="24"/>
          <w:szCs w:val="24"/>
        </w:rPr>
      </w:pPr>
      <w:r w:rsidRPr="00A43C6D">
        <w:rPr>
          <w:sz w:val="24"/>
          <w:szCs w:val="24"/>
        </w:rPr>
        <w:t>а) нормативные правовые  пробелы в нормативной базе, риски изменения действующего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B17B64" w:rsidRPr="00A43C6D" w:rsidRDefault="00B17B64" w:rsidP="005528D3">
      <w:pPr>
        <w:autoSpaceDE w:val="0"/>
        <w:autoSpaceDN w:val="0"/>
        <w:adjustRightInd w:val="0"/>
        <w:ind w:firstLine="709"/>
        <w:jc w:val="both"/>
        <w:rPr>
          <w:sz w:val="24"/>
          <w:szCs w:val="24"/>
        </w:rPr>
      </w:pPr>
      <w:r w:rsidRPr="00A43C6D">
        <w:rPr>
          <w:sz w:val="24"/>
          <w:szCs w:val="24"/>
        </w:rPr>
        <w:t>б) социально-экономические – риски, связанные с осложнением социально-экономической обстановки, сопровождающиеся значительным ростом социальной напряженности;</w:t>
      </w:r>
    </w:p>
    <w:p w:rsidR="00B17B64" w:rsidRPr="00A43C6D" w:rsidRDefault="00B17B64" w:rsidP="005528D3">
      <w:pPr>
        <w:autoSpaceDE w:val="0"/>
        <w:autoSpaceDN w:val="0"/>
        <w:adjustRightInd w:val="0"/>
        <w:ind w:firstLine="709"/>
        <w:jc w:val="both"/>
        <w:rPr>
          <w:sz w:val="24"/>
          <w:szCs w:val="24"/>
        </w:rPr>
      </w:pPr>
      <w:r w:rsidRPr="00A43C6D">
        <w:rPr>
          <w:sz w:val="24"/>
          <w:szCs w:val="24"/>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B17B64" w:rsidRPr="00A43C6D" w:rsidRDefault="00B17B64" w:rsidP="005528D3">
      <w:pPr>
        <w:autoSpaceDE w:val="0"/>
        <w:autoSpaceDN w:val="0"/>
        <w:adjustRightInd w:val="0"/>
        <w:ind w:firstLine="709"/>
        <w:jc w:val="both"/>
        <w:rPr>
          <w:sz w:val="24"/>
          <w:szCs w:val="24"/>
        </w:rPr>
      </w:pPr>
      <w:r w:rsidRPr="00A43C6D">
        <w:rPr>
          <w:sz w:val="24"/>
          <w:szCs w:val="24"/>
        </w:rPr>
        <w:t xml:space="preserve">4.3. Минимизировать возможные отклонения в реализации Программы  позволит осуществление рационального, оперативного  управления ее осуществлением с совершенствованием механизма ее реализации. </w:t>
      </w:r>
    </w:p>
    <w:p w:rsidR="00B17B64" w:rsidRDefault="00B17B64" w:rsidP="005528D3">
      <w:pPr>
        <w:autoSpaceDE w:val="0"/>
        <w:autoSpaceDN w:val="0"/>
        <w:adjustRightInd w:val="0"/>
        <w:ind w:firstLine="709"/>
        <w:jc w:val="both"/>
        <w:rPr>
          <w:sz w:val="24"/>
          <w:szCs w:val="24"/>
        </w:rPr>
      </w:pPr>
      <w:r w:rsidRPr="00A43C6D">
        <w:rPr>
          <w:sz w:val="24"/>
          <w:szCs w:val="24"/>
        </w:rPr>
        <w:t>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Программы на всех этапах ее выполнения.</w:t>
      </w:r>
    </w:p>
    <w:p w:rsidR="00B17B64" w:rsidRPr="00A43C6D" w:rsidRDefault="00B17B64" w:rsidP="00B17B64">
      <w:pPr>
        <w:autoSpaceDE w:val="0"/>
        <w:autoSpaceDN w:val="0"/>
        <w:adjustRightInd w:val="0"/>
        <w:ind w:firstLine="540"/>
        <w:jc w:val="center"/>
        <w:rPr>
          <w:sz w:val="24"/>
          <w:szCs w:val="24"/>
        </w:rPr>
      </w:pPr>
    </w:p>
    <w:p w:rsidR="00B17B64" w:rsidRPr="00A43C6D" w:rsidRDefault="00B17B64" w:rsidP="00B17B64">
      <w:pPr>
        <w:autoSpaceDE w:val="0"/>
        <w:autoSpaceDN w:val="0"/>
        <w:adjustRightInd w:val="0"/>
        <w:ind w:firstLine="540"/>
        <w:jc w:val="center"/>
        <w:rPr>
          <w:b/>
          <w:sz w:val="24"/>
          <w:szCs w:val="24"/>
        </w:rPr>
      </w:pPr>
      <w:r w:rsidRPr="00A43C6D">
        <w:rPr>
          <w:b/>
          <w:sz w:val="24"/>
          <w:szCs w:val="24"/>
        </w:rPr>
        <w:t>5. Методика оценки эффективности Программы</w:t>
      </w:r>
    </w:p>
    <w:p w:rsidR="00B17B64" w:rsidRPr="004A40A4" w:rsidRDefault="00B17B64" w:rsidP="00B17B64">
      <w:pPr>
        <w:autoSpaceDE w:val="0"/>
        <w:autoSpaceDN w:val="0"/>
        <w:adjustRightInd w:val="0"/>
        <w:ind w:firstLine="540"/>
        <w:jc w:val="center"/>
        <w:rPr>
          <w:sz w:val="24"/>
          <w:szCs w:val="24"/>
        </w:rPr>
      </w:pPr>
    </w:p>
    <w:p w:rsidR="00B17B64" w:rsidRPr="004A40A4" w:rsidRDefault="00B17B64" w:rsidP="00B17B64">
      <w:pPr>
        <w:ind w:firstLine="720"/>
        <w:jc w:val="both"/>
        <w:rPr>
          <w:sz w:val="24"/>
          <w:szCs w:val="24"/>
        </w:rPr>
      </w:pPr>
      <w:r w:rsidRPr="004A40A4">
        <w:rPr>
          <w:sz w:val="24"/>
          <w:szCs w:val="24"/>
        </w:rPr>
        <w:t>5.1. Оценка эффективности Программы основывается на необходимости проведения оценок по следующим направлениям:</w:t>
      </w:r>
    </w:p>
    <w:p w:rsidR="00B17B64" w:rsidRPr="004A40A4" w:rsidRDefault="00B17B64" w:rsidP="00B17B64">
      <w:pPr>
        <w:ind w:firstLine="720"/>
        <w:jc w:val="both"/>
        <w:rPr>
          <w:sz w:val="24"/>
          <w:szCs w:val="24"/>
        </w:rPr>
      </w:pPr>
      <w:bookmarkStart w:id="3" w:name="sub_1201"/>
      <w:r w:rsidRPr="004A40A4">
        <w:rPr>
          <w:sz w:val="24"/>
          <w:szCs w:val="24"/>
        </w:rPr>
        <w:t>1) степень достижения целей и решения задач настоящей Программы. Методика проведения оценки, в рамках данного направления, заключается в сопоставлении фактических значений показателей достижения целей и решения задач Программы  с их плановыми значениями.</w:t>
      </w:r>
    </w:p>
    <w:bookmarkEnd w:id="3"/>
    <w:p w:rsidR="00B17B64" w:rsidRPr="004A40A4" w:rsidRDefault="00B17B64" w:rsidP="00B17B64">
      <w:pPr>
        <w:ind w:firstLine="720"/>
        <w:jc w:val="both"/>
        <w:rPr>
          <w:sz w:val="24"/>
          <w:szCs w:val="24"/>
        </w:rPr>
      </w:pPr>
      <w:r w:rsidRPr="004A40A4">
        <w:rPr>
          <w:sz w:val="24"/>
          <w:szCs w:val="24"/>
        </w:rPr>
        <w:t>Алгоритм проведения оценки можно представить в следующем виде:</w:t>
      </w:r>
    </w:p>
    <w:p w:rsidR="00B17B64" w:rsidRPr="004A40A4" w:rsidRDefault="00B17B64" w:rsidP="00B17B64">
      <w:pPr>
        <w:ind w:firstLine="720"/>
        <w:jc w:val="both"/>
        <w:rPr>
          <w:sz w:val="24"/>
          <w:szCs w:val="24"/>
        </w:rPr>
      </w:pPr>
    </w:p>
    <w:p w:rsidR="00B17B64" w:rsidRPr="004A40A4" w:rsidRDefault="00EB5E3C" w:rsidP="00B17B64">
      <w:pPr>
        <w:ind w:firstLine="698"/>
        <w:jc w:val="center"/>
        <w:rPr>
          <w:sz w:val="24"/>
          <w:szCs w:val="24"/>
        </w:rPr>
      </w:pPr>
      <w:r>
        <w:rPr>
          <w:noProof/>
          <w:sz w:val="24"/>
          <w:szCs w:val="24"/>
        </w:rPr>
        <w:drawing>
          <wp:inline distT="0" distB="0" distL="0" distR="0">
            <wp:extent cx="1085850" cy="247650"/>
            <wp:effectExtent l="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r w:rsidR="00B17B64" w:rsidRPr="004A40A4">
        <w:rPr>
          <w:sz w:val="24"/>
          <w:szCs w:val="24"/>
        </w:rPr>
        <w:t>,</w:t>
      </w:r>
    </w:p>
    <w:p w:rsidR="00B17B64" w:rsidRPr="004A40A4" w:rsidRDefault="00B17B64" w:rsidP="00B17B64">
      <w:pPr>
        <w:ind w:firstLine="720"/>
        <w:jc w:val="both"/>
        <w:rPr>
          <w:sz w:val="24"/>
          <w:szCs w:val="24"/>
        </w:rPr>
      </w:pPr>
    </w:p>
    <w:p w:rsidR="00B17B64" w:rsidRPr="004A40A4" w:rsidRDefault="00B17B64" w:rsidP="00B17B64">
      <w:pPr>
        <w:ind w:firstLine="720"/>
        <w:jc w:val="both"/>
        <w:rPr>
          <w:sz w:val="24"/>
          <w:szCs w:val="24"/>
        </w:rPr>
      </w:pPr>
      <w:r w:rsidRPr="004A40A4">
        <w:rPr>
          <w:sz w:val="24"/>
          <w:szCs w:val="24"/>
        </w:rPr>
        <w:t>где:</w:t>
      </w:r>
    </w:p>
    <w:p w:rsidR="00B17B64" w:rsidRPr="004A40A4" w:rsidRDefault="00EB5E3C" w:rsidP="00B17B64">
      <w:pPr>
        <w:ind w:firstLine="720"/>
        <w:jc w:val="both"/>
        <w:rPr>
          <w:sz w:val="24"/>
          <w:szCs w:val="24"/>
        </w:rPr>
      </w:pPr>
      <w:r>
        <w:rPr>
          <w:noProof/>
          <w:sz w:val="24"/>
          <w:szCs w:val="24"/>
        </w:rPr>
        <w:drawing>
          <wp:inline distT="0" distB="0" distL="0" distR="0">
            <wp:extent cx="190500" cy="247650"/>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17B64" w:rsidRPr="004A40A4">
        <w:rPr>
          <w:sz w:val="24"/>
          <w:szCs w:val="24"/>
        </w:rPr>
        <w:t xml:space="preserve"> - степень достижения цели Программы, %;</w:t>
      </w:r>
    </w:p>
    <w:p w:rsidR="00B17B64" w:rsidRPr="004A40A4" w:rsidRDefault="00EB5E3C" w:rsidP="00B17B64">
      <w:pPr>
        <w:ind w:firstLine="720"/>
        <w:jc w:val="both"/>
        <w:rPr>
          <w:sz w:val="24"/>
          <w:szCs w:val="24"/>
        </w:rPr>
      </w:pPr>
      <w:r>
        <w:rPr>
          <w:noProof/>
          <w:sz w:val="24"/>
          <w:szCs w:val="24"/>
        </w:rPr>
        <w:lastRenderedPageBreak/>
        <w:drawing>
          <wp:inline distT="0" distB="0" distL="0" distR="0">
            <wp:extent cx="219075" cy="247650"/>
            <wp:effectExtent l="0" t="0" r="9525"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B17B64" w:rsidRPr="004A40A4">
        <w:rPr>
          <w:sz w:val="24"/>
          <w:szCs w:val="24"/>
        </w:rPr>
        <w:t xml:space="preserve"> - фактическое значение индикатора цели Программы;</w:t>
      </w:r>
    </w:p>
    <w:p w:rsidR="00B17B64" w:rsidRPr="004A40A4" w:rsidRDefault="00EB5E3C" w:rsidP="00B17B64">
      <w:pPr>
        <w:ind w:firstLine="720"/>
        <w:jc w:val="both"/>
        <w:rPr>
          <w:sz w:val="24"/>
          <w:szCs w:val="24"/>
        </w:rPr>
      </w:pPr>
      <w:r>
        <w:rPr>
          <w:noProof/>
          <w:sz w:val="24"/>
          <w:szCs w:val="24"/>
        </w:rPr>
        <w:drawing>
          <wp:inline distT="0" distB="0" distL="0" distR="0">
            <wp:extent cx="190500" cy="24765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17B64" w:rsidRPr="004A40A4">
        <w:rPr>
          <w:sz w:val="24"/>
          <w:szCs w:val="24"/>
        </w:rPr>
        <w:t xml:space="preserve"> - плановое значение индикатора цели Программы.</w:t>
      </w:r>
    </w:p>
    <w:p w:rsidR="00B17B64" w:rsidRPr="004A40A4" w:rsidRDefault="00B17B64" w:rsidP="00B17B64">
      <w:pPr>
        <w:ind w:firstLine="720"/>
        <w:jc w:val="both"/>
        <w:rPr>
          <w:sz w:val="24"/>
          <w:szCs w:val="24"/>
        </w:rPr>
      </w:pPr>
    </w:p>
    <w:p w:rsidR="00B17B64" w:rsidRPr="004A40A4" w:rsidRDefault="00EB5E3C" w:rsidP="00B17B64">
      <w:pPr>
        <w:ind w:firstLine="698"/>
        <w:jc w:val="center"/>
        <w:rPr>
          <w:sz w:val="24"/>
          <w:szCs w:val="24"/>
        </w:rPr>
      </w:pPr>
      <w:r>
        <w:rPr>
          <w:noProof/>
          <w:sz w:val="24"/>
          <w:szCs w:val="24"/>
        </w:rPr>
        <w:drawing>
          <wp:inline distT="0" distB="0" distL="0" distR="0">
            <wp:extent cx="1076325" cy="247650"/>
            <wp:effectExtent l="0" t="0" r="9525"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247650"/>
                    </a:xfrm>
                    <a:prstGeom prst="rect">
                      <a:avLst/>
                    </a:prstGeom>
                    <a:noFill/>
                    <a:ln>
                      <a:noFill/>
                    </a:ln>
                  </pic:spPr>
                </pic:pic>
              </a:graphicData>
            </a:graphic>
          </wp:inline>
        </w:drawing>
      </w:r>
      <w:r w:rsidR="00B17B64" w:rsidRPr="004A40A4">
        <w:rPr>
          <w:sz w:val="24"/>
          <w:szCs w:val="24"/>
        </w:rPr>
        <w:t xml:space="preserve"> ,</w:t>
      </w:r>
    </w:p>
    <w:p w:rsidR="00B17B64" w:rsidRPr="004A40A4" w:rsidRDefault="00B17B64" w:rsidP="00B17B64">
      <w:pPr>
        <w:ind w:firstLine="720"/>
        <w:jc w:val="both"/>
        <w:rPr>
          <w:sz w:val="24"/>
          <w:szCs w:val="24"/>
        </w:rPr>
      </w:pPr>
    </w:p>
    <w:p w:rsidR="00B17B64" w:rsidRPr="004A40A4" w:rsidRDefault="00B17B64" w:rsidP="00B17B64">
      <w:pPr>
        <w:ind w:firstLine="720"/>
        <w:jc w:val="both"/>
        <w:rPr>
          <w:sz w:val="24"/>
          <w:szCs w:val="24"/>
        </w:rPr>
      </w:pPr>
      <w:r w:rsidRPr="004A40A4">
        <w:rPr>
          <w:sz w:val="24"/>
          <w:szCs w:val="24"/>
        </w:rPr>
        <w:t>где:</w:t>
      </w:r>
    </w:p>
    <w:p w:rsidR="00B17B64" w:rsidRPr="004A40A4" w:rsidRDefault="00EB5E3C" w:rsidP="00B17B64">
      <w:pPr>
        <w:ind w:firstLine="720"/>
        <w:jc w:val="both"/>
        <w:rPr>
          <w:sz w:val="24"/>
          <w:szCs w:val="24"/>
        </w:rPr>
      </w:pPr>
      <w:r>
        <w:rPr>
          <w:noProof/>
          <w:sz w:val="24"/>
          <w:szCs w:val="24"/>
        </w:rPr>
        <w:drawing>
          <wp:inline distT="0" distB="0" distL="0" distR="0">
            <wp:extent cx="190500" cy="247650"/>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17B64" w:rsidRPr="004A40A4">
        <w:rPr>
          <w:sz w:val="24"/>
          <w:szCs w:val="24"/>
        </w:rPr>
        <w:t xml:space="preserve"> - степень достижения задачи Программы, %;</w:t>
      </w:r>
    </w:p>
    <w:p w:rsidR="00B17B64" w:rsidRPr="004A40A4" w:rsidRDefault="00EB5E3C" w:rsidP="00B17B64">
      <w:pPr>
        <w:ind w:firstLine="720"/>
        <w:jc w:val="both"/>
        <w:rPr>
          <w:sz w:val="24"/>
          <w:szCs w:val="24"/>
        </w:rPr>
      </w:pPr>
      <w:r>
        <w:rPr>
          <w:noProof/>
          <w:sz w:val="24"/>
          <w:szCs w:val="24"/>
        </w:rPr>
        <w:drawing>
          <wp:inline distT="0" distB="0" distL="0" distR="0">
            <wp:extent cx="219075" cy="247650"/>
            <wp:effectExtent l="0" t="0" r="9525"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B17B64" w:rsidRPr="004A40A4">
        <w:rPr>
          <w:sz w:val="24"/>
          <w:szCs w:val="24"/>
        </w:rPr>
        <w:t xml:space="preserve"> - фактическое значение показателя задачи Программы;</w:t>
      </w:r>
    </w:p>
    <w:p w:rsidR="00B17B64" w:rsidRPr="004A40A4" w:rsidRDefault="00EB5E3C" w:rsidP="00B17B64">
      <w:pPr>
        <w:ind w:firstLine="720"/>
        <w:jc w:val="both"/>
        <w:rPr>
          <w:sz w:val="24"/>
          <w:szCs w:val="24"/>
        </w:rPr>
      </w:pPr>
      <w:r>
        <w:rPr>
          <w:noProof/>
          <w:sz w:val="24"/>
          <w:szCs w:val="24"/>
        </w:rPr>
        <w:drawing>
          <wp:inline distT="0" distB="0" distL="0" distR="0">
            <wp:extent cx="190500" cy="247650"/>
            <wp:effectExtent l="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17B64" w:rsidRPr="004A40A4">
        <w:rPr>
          <w:sz w:val="24"/>
          <w:szCs w:val="24"/>
        </w:rPr>
        <w:t xml:space="preserve"> - плановое значение показателя задачи Программы.</w:t>
      </w:r>
    </w:p>
    <w:p w:rsidR="00B17B64" w:rsidRPr="004A40A4" w:rsidRDefault="00B17B64" w:rsidP="00B17B64">
      <w:pPr>
        <w:ind w:firstLine="720"/>
        <w:jc w:val="both"/>
        <w:rPr>
          <w:sz w:val="24"/>
          <w:szCs w:val="24"/>
        </w:rPr>
      </w:pPr>
      <w:r w:rsidRPr="004A40A4">
        <w:rPr>
          <w:sz w:val="24"/>
          <w:szCs w:val="24"/>
        </w:rPr>
        <w:t>Исходными данными для проведения расчетов являются сведения, представленные по результатам мониторинга реализации Программы.</w:t>
      </w:r>
    </w:p>
    <w:p w:rsidR="00B17B64" w:rsidRPr="004A40A4" w:rsidRDefault="00B17B64" w:rsidP="00B17B64">
      <w:pPr>
        <w:ind w:firstLine="720"/>
        <w:jc w:val="both"/>
        <w:rPr>
          <w:sz w:val="24"/>
          <w:szCs w:val="24"/>
        </w:rPr>
      </w:pPr>
      <w:r w:rsidRPr="004A40A4">
        <w:rPr>
          <w:sz w:val="24"/>
          <w:szCs w:val="24"/>
        </w:rPr>
        <w:t>Для принятия решения о степени достижения целей и решения задач Программы используется следующая качественная шкала:</w:t>
      </w:r>
    </w:p>
    <w:p w:rsidR="00B17B64" w:rsidRPr="004A40A4" w:rsidRDefault="00B17B64" w:rsidP="00B17B64">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3"/>
        <w:gridCol w:w="4218"/>
      </w:tblGrid>
      <w:tr w:rsidR="00B17B64" w:rsidRPr="004A40A4" w:rsidTr="00B17B64">
        <w:tc>
          <w:tcPr>
            <w:tcW w:w="5563" w:type="dxa"/>
            <w:tcBorders>
              <w:top w:val="single" w:sz="4" w:space="0" w:color="auto"/>
              <w:bottom w:val="single" w:sz="4" w:space="0" w:color="auto"/>
              <w:right w:val="single" w:sz="4" w:space="0" w:color="auto"/>
            </w:tcBorders>
          </w:tcPr>
          <w:p w:rsidR="00B17B64" w:rsidRPr="004A40A4" w:rsidRDefault="00B17B64" w:rsidP="00B17B64">
            <w:pPr>
              <w:pStyle w:val="a3"/>
              <w:jc w:val="center"/>
              <w:rPr>
                <w:rFonts w:ascii="Times New Roman" w:hAnsi="Times New Roman"/>
              </w:rPr>
            </w:pPr>
            <w:r w:rsidRPr="004A40A4">
              <w:rPr>
                <w:rFonts w:ascii="Times New Roman" w:hAnsi="Times New Roman"/>
              </w:rPr>
              <w:t>Численное значение показателя степени достижения целей и задач Программы (Рц), в процентах</w:t>
            </w:r>
          </w:p>
        </w:tc>
        <w:tc>
          <w:tcPr>
            <w:tcW w:w="4218" w:type="dxa"/>
            <w:tcBorders>
              <w:top w:val="single" w:sz="4" w:space="0" w:color="auto"/>
              <w:left w:val="single" w:sz="4" w:space="0" w:color="auto"/>
              <w:bottom w:val="single" w:sz="4" w:space="0" w:color="auto"/>
            </w:tcBorders>
          </w:tcPr>
          <w:p w:rsidR="00B17B64" w:rsidRPr="004A40A4" w:rsidRDefault="00B17B64" w:rsidP="00B17B64">
            <w:pPr>
              <w:pStyle w:val="a3"/>
              <w:jc w:val="center"/>
              <w:rPr>
                <w:rFonts w:ascii="Times New Roman" w:hAnsi="Times New Roman"/>
              </w:rPr>
            </w:pPr>
            <w:r w:rsidRPr="004A40A4">
              <w:rPr>
                <w:rFonts w:ascii="Times New Roman" w:hAnsi="Times New Roman"/>
              </w:rPr>
              <w:t>Качественная характеристика</w:t>
            </w:r>
          </w:p>
        </w:tc>
      </w:tr>
      <w:tr w:rsidR="00B17B64" w:rsidRPr="004A40A4" w:rsidTr="00B17B64">
        <w:tc>
          <w:tcPr>
            <w:tcW w:w="5563" w:type="dxa"/>
            <w:tcBorders>
              <w:top w:val="single" w:sz="4" w:space="0" w:color="auto"/>
              <w:left w:val="nil"/>
              <w:bottom w:val="nil"/>
              <w:right w:val="nil"/>
            </w:tcBorders>
          </w:tcPr>
          <w:p w:rsidR="00B17B64" w:rsidRPr="004A40A4" w:rsidRDefault="00EB5E3C" w:rsidP="00B17B64">
            <w:pPr>
              <w:pStyle w:val="a3"/>
              <w:jc w:val="center"/>
              <w:rPr>
                <w:rFonts w:ascii="Times New Roman" w:hAnsi="Times New Roman"/>
              </w:rPr>
            </w:pPr>
            <w:r>
              <w:rPr>
                <w:rFonts w:ascii="Times New Roman" w:hAnsi="Times New Roman"/>
                <w:noProof/>
              </w:rPr>
              <w:drawing>
                <wp:inline distT="0" distB="0" distL="0" distR="0">
                  <wp:extent cx="457200" cy="180975"/>
                  <wp:effectExtent l="0" t="0" r="0" b="9525"/>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tc>
        <w:tc>
          <w:tcPr>
            <w:tcW w:w="4218" w:type="dxa"/>
            <w:tcBorders>
              <w:top w:val="single" w:sz="4" w:space="0" w:color="auto"/>
              <w:left w:val="nil"/>
              <w:bottom w:val="nil"/>
              <w:right w:val="nil"/>
            </w:tcBorders>
          </w:tcPr>
          <w:p w:rsidR="00B17B64" w:rsidRPr="004A40A4" w:rsidRDefault="00B17B64" w:rsidP="00B17B64">
            <w:pPr>
              <w:pStyle w:val="a3"/>
              <w:jc w:val="center"/>
              <w:rPr>
                <w:rFonts w:ascii="Times New Roman" w:hAnsi="Times New Roman"/>
              </w:rPr>
            </w:pPr>
            <w:r w:rsidRPr="004A40A4">
              <w:rPr>
                <w:rFonts w:ascii="Times New Roman" w:hAnsi="Times New Roman"/>
              </w:rPr>
              <w:t>Достигнута</w:t>
            </w:r>
          </w:p>
        </w:tc>
      </w:tr>
      <w:tr w:rsidR="00B17B64" w:rsidRPr="004A40A4" w:rsidTr="00B17B64">
        <w:tc>
          <w:tcPr>
            <w:tcW w:w="5563" w:type="dxa"/>
            <w:tcBorders>
              <w:top w:val="nil"/>
              <w:left w:val="nil"/>
              <w:bottom w:val="nil"/>
              <w:right w:val="nil"/>
            </w:tcBorders>
          </w:tcPr>
          <w:p w:rsidR="00B17B64" w:rsidRPr="004A40A4" w:rsidRDefault="00EB5E3C" w:rsidP="00B17B64">
            <w:pPr>
              <w:pStyle w:val="a3"/>
              <w:jc w:val="center"/>
              <w:rPr>
                <w:rFonts w:ascii="Times New Roman" w:hAnsi="Times New Roman"/>
              </w:rPr>
            </w:pPr>
            <w:r>
              <w:rPr>
                <w:rFonts w:ascii="Times New Roman" w:hAnsi="Times New Roman"/>
                <w:noProof/>
              </w:rPr>
              <w:drawing>
                <wp:inline distT="0" distB="0" distL="0" distR="0">
                  <wp:extent cx="828675" cy="161925"/>
                  <wp:effectExtent l="0" t="0" r="9525" b="9525"/>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161925"/>
                          </a:xfrm>
                          <a:prstGeom prst="rect">
                            <a:avLst/>
                          </a:prstGeom>
                          <a:noFill/>
                          <a:ln>
                            <a:noFill/>
                          </a:ln>
                        </pic:spPr>
                      </pic:pic>
                    </a:graphicData>
                  </a:graphic>
                </wp:inline>
              </w:drawing>
            </w:r>
          </w:p>
        </w:tc>
        <w:tc>
          <w:tcPr>
            <w:tcW w:w="4218" w:type="dxa"/>
            <w:tcBorders>
              <w:top w:val="nil"/>
              <w:left w:val="nil"/>
              <w:bottom w:val="nil"/>
              <w:right w:val="nil"/>
            </w:tcBorders>
          </w:tcPr>
          <w:p w:rsidR="00B17B64" w:rsidRPr="004A40A4" w:rsidRDefault="00B17B64" w:rsidP="00B17B64">
            <w:pPr>
              <w:pStyle w:val="a3"/>
              <w:jc w:val="center"/>
              <w:rPr>
                <w:rFonts w:ascii="Times New Roman" w:hAnsi="Times New Roman"/>
              </w:rPr>
            </w:pPr>
            <w:r w:rsidRPr="004A40A4">
              <w:rPr>
                <w:rFonts w:ascii="Times New Roman" w:hAnsi="Times New Roman"/>
              </w:rPr>
              <w:t>Частично достигнута</w:t>
            </w:r>
          </w:p>
        </w:tc>
      </w:tr>
      <w:tr w:rsidR="00B17B64" w:rsidRPr="004A40A4" w:rsidTr="00B17B64">
        <w:tc>
          <w:tcPr>
            <w:tcW w:w="5563" w:type="dxa"/>
            <w:tcBorders>
              <w:top w:val="nil"/>
              <w:left w:val="nil"/>
              <w:bottom w:val="nil"/>
              <w:right w:val="nil"/>
            </w:tcBorders>
          </w:tcPr>
          <w:p w:rsidR="00B17B64" w:rsidRPr="004A40A4" w:rsidRDefault="00EB5E3C" w:rsidP="00B17B64">
            <w:pPr>
              <w:pStyle w:val="a3"/>
              <w:jc w:val="center"/>
              <w:rPr>
                <w:rFonts w:ascii="Times New Roman" w:hAnsi="Times New Roman"/>
              </w:rPr>
            </w:pPr>
            <w:r>
              <w:rPr>
                <w:rFonts w:ascii="Times New Roman" w:hAnsi="Times New Roman"/>
                <w:noProof/>
              </w:rPr>
              <w:drawing>
                <wp:inline distT="0" distB="0" distL="0" distR="0">
                  <wp:extent cx="495300" cy="161925"/>
                  <wp:effectExtent l="0" t="0" r="0" b="9525"/>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p>
        </w:tc>
        <w:tc>
          <w:tcPr>
            <w:tcW w:w="4218" w:type="dxa"/>
            <w:tcBorders>
              <w:top w:val="nil"/>
              <w:left w:val="nil"/>
              <w:bottom w:val="nil"/>
              <w:right w:val="nil"/>
            </w:tcBorders>
          </w:tcPr>
          <w:p w:rsidR="00B17B64" w:rsidRPr="004A40A4" w:rsidRDefault="00B17B64" w:rsidP="00B17B64">
            <w:pPr>
              <w:pStyle w:val="a3"/>
              <w:jc w:val="center"/>
              <w:rPr>
                <w:rFonts w:ascii="Times New Roman" w:hAnsi="Times New Roman"/>
              </w:rPr>
            </w:pPr>
            <w:r w:rsidRPr="004A40A4">
              <w:rPr>
                <w:rFonts w:ascii="Times New Roman" w:hAnsi="Times New Roman"/>
              </w:rPr>
              <w:t>Не достигнута</w:t>
            </w:r>
          </w:p>
        </w:tc>
      </w:tr>
    </w:tbl>
    <w:p w:rsidR="00B17B64" w:rsidRPr="004A40A4" w:rsidRDefault="00B17B64" w:rsidP="00B17B64">
      <w:pPr>
        <w:ind w:firstLine="720"/>
        <w:jc w:val="both"/>
        <w:rPr>
          <w:sz w:val="24"/>
          <w:szCs w:val="24"/>
        </w:rPr>
      </w:pPr>
    </w:p>
    <w:p w:rsidR="00B17B64" w:rsidRPr="004A40A4" w:rsidRDefault="00B17B64" w:rsidP="00B17B64">
      <w:pPr>
        <w:ind w:firstLine="720"/>
        <w:jc w:val="both"/>
        <w:rPr>
          <w:sz w:val="24"/>
          <w:szCs w:val="24"/>
        </w:rPr>
      </w:pPr>
      <w:bookmarkStart w:id="4" w:name="sub_1202"/>
      <w:r w:rsidRPr="004A40A4">
        <w:rPr>
          <w:sz w:val="24"/>
          <w:szCs w:val="24"/>
        </w:rPr>
        <w:t>2) степень соответствия запланированному уровню затрат и эффективности использования средств бюджета. Методика проведения оценки, в рамках данного направления, заключается в сопоставлении плановых и фактических объемов финансирования основных мероприятий Программы.</w:t>
      </w:r>
    </w:p>
    <w:bookmarkEnd w:id="4"/>
    <w:p w:rsidR="00B17B64" w:rsidRPr="004A40A4" w:rsidRDefault="00B17B64" w:rsidP="00B17B64">
      <w:pPr>
        <w:ind w:firstLine="720"/>
        <w:jc w:val="both"/>
        <w:rPr>
          <w:sz w:val="24"/>
          <w:szCs w:val="24"/>
        </w:rPr>
      </w:pPr>
      <w:r w:rsidRPr="004A40A4">
        <w:rPr>
          <w:sz w:val="24"/>
          <w:szCs w:val="24"/>
        </w:rPr>
        <w:t>Алгоритм проведения оценки можно представить в следующем виде:</w:t>
      </w:r>
    </w:p>
    <w:p w:rsidR="00B17B64" w:rsidRPr="004A40A4" w:rsidRDefault="00B17B64" w:rsidP="00B17B64">
      <w:pPr>
        <w:ind w:firstLine="720"/>
        <w:jc w:val="both"/>
        <w:rPr>
          <w:sz w:val="24"/>
          <w:szCs w:val="24"/>
        </w:rPr>
      </w:pPr>
    </w:p>
    <w:p w:rsidR="00B17B64" w:rsidRPr="004A40A4" w:rsidRDefault="00EB5E3C" w:rsidP="00B17B64">
      <w:pPr>
        <w:ind w:firstLine="698"/>
        <w:jc w:val="center"/>
        <w:rPr>
          <w:sz w:val="24"/>
          <w:szCs w:val="24"/>
        </w:rPr>
      </w:pPr>
      <w:r>
        <w:rPr>
          <w:noProof/>
          <w:sz w:val="24"/>
          <w:szCs w:val="24"/>
        </w:rPr>
        <w:drawing>
          <wp:inline distT="0" distB="0" distL="0" distR="0">
            <wp:extent cx="1000125" cy="247650"/>
            <wp:effectExtent l="0" t="0" r="9525"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r w:rsidR="00B17B64" w:rsidRPr="004A40A4">
        <w:rPr>
          <w:sz w:val="24"/>
          <w:szCs w:val="24"/>
        </w:rPr>
        <w:t>, где:</w:t>
      </w:r>
    </w:p>
    <w:p w:rsidR="00B17B64" w:rsidRPr="004A40A4" w:rsidRDefault="00B17B64" w:rsidP="00B17B64">
      <w:pPr>
        <w:ind w:firstLine="720"/>
        <w:jc w:val="both"/>
        <w:rPr>
          <w:sz w:val="24"/>
          <w:szCs w:val="24"/>
        </w:rPr>
      </w:pPr>
    </w:p>
    <w:p w:rsidR="00B17B64" w:rsidRPr="004A40A4" w:rsidRDefault="00B17B64" w:rsidP="00B17B64">
      <w:pPr>
        <w:ind w:firstLine="720"/>
        <w:jc w:val="both"/>
        <w:rPr>
          <w:sz w:val="24"/>
          <w:szCs w:val="24"/>
        </w:rPr>
      </w:pPr>
      <w:r w:rsidRPr="004A40A4">
        <w:rPr>
          <w:sz w:val="24"/>
          <w:szCs w:val="24"/>
        </w:rPr>
        <w:t>З - степень соответствия запланированному уровню затрат и эффективности использования средств краевого бюджета (полнота использования бюджетных средств), %;</w:t>
      </w:r>
    </w:p>
    <w:p w:rsidR="00B17B64" w:rsidRPr="004A40A4" w:rsidRDefault="00EB5E3C" w:rsidP="00B17B64">
      <w:pPr>
        <w:ind w:firstLine="720"/>
        <w:jc w:val="both"/>
        <w:rPr>
          <w:sz w:val="24"/>
          <w:szCs w:val="24"/>
        </w:rPr>
      </w:pPr>
      <w:r>
        <w:rPr>
          <w:noProof/>
          <w:sz w:val="24"/>
          <w:szCs w:val="24"/>
        </w:rPr>
        <w:drawing>
          <wp:inline distT="0" distB="0" distL="0" distR="0">
            <wp:extent cx="209550" cy="247650"/>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17B64" w:rsidRPr="004A40A4">
        <w:rPr>
          <w:sz w:val="24"/>
          <w:szCs w:val="24"/>
        </w:rPr>
        <w:t xml:space="preserve"> - фактическое значение объема финансовых ресурсов, направленных на реализацию мероприятия за отчетный период;</w:t>
      </w:r>
    </w:p>
    <w:p w:rsidR="00B17B64" w:rsidRPr="004A40A4" w:rsidRDefault="00EB5E3C" w:rsidP="00B17B64">
      <w:pPr>
        <w:ind w:firstLine="720"/>
        <w:jc w:val="both"/>
        <w:rPr>
          <w:sz w:val="24"/>
          <w:szCs w:val="24"/>
        </w:rPr>
      </w:pPr>
      <w:r>
        <w:rPr>
          <w:noProof/>
          <w:sz w:val="24"/>
          <w:szCs w:val="24"/>
        </w:rPr>
        <w:drawing>
          <wp:inline distT="0" distB="0" distL="0" distR="0">
            <wp:extent cx="190500" cy="247650"/>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17B64" w:rsidRPr="004A40A4">
        <w:rPr>
          <w:sz w:val="24"/>
          <w:szCs w:val="24"/>
        </w:rPr>
        <w:t xml:space="preserve"> - плановое значение объема финансовых ресурсов, направленных на реализацию мероприятия за отчетный период.</w:t>
      </w:r>
    </w:p>
    <w:p w:rsidR="00B17B64" w:rsidRPr="004A40A4" w:rsidRDefault="00B17B64" w:rsidP="00B17B64">
      <w:pPr>
        <w:ind w:firstLine="720"/>
        <w:jc w:val="both"/>
        <w:rPr>
          <w:sz w:val="24"/>
          <w:szCs w:val="24"/>
        </w:rPr>
      </w:pPr>
      <w:r w:rsidRPr="004A40A4">
        <w:rPr>
          <w:sz w:val="24"/>
          <w:szCs w:val="24"/>
        </w:rPr>
        <w:t>Исходными данными для проведения расчетов являются сведения, представленные по результатам мониторинга реализации Программы.</w:t>
      </w:r>
    </w:p>
    <w:p w:rsidR="00B17B64" w:rsidRPr="004A40A4" w:rsidRDefault="00B17B64" w:rsidP="00B17B64">
      <w:pPr>
        <w:ind w:firstLine="720"/>
        <w:jc w:val="both"/>
        <w:rPr>
          <w:sz w:val="24"/>
          <w:szCs w:val="24"/>
        </w:rPr>
      </w:pPr>
      <w:r w:rsidRPr="004A40A4">
        <w:rPr>
          <w:sz w:val="24"/>
          <w:szCs w:val="24"/>
        </w:rPr>
        <w:t>Для принятия решения о степени соответствия запланированному уровню затрат и эффективности использования средств бюджета на реализацию настоящей Программы (З) используется следующая качественная шкала:</w:t>
      </w:r>
    </w:p>
    <w:p w:rsidR="00B17B64" w:rsidRPr="004A40A4" w:rsidRDefault="00B17B64" w:rsidP="00B17B64">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6"/>
        <w:gridCol w:w="4295"/>
      </w:tblGrid>
      <w:tr w:rsidR="00B17B64" w:rsidRPr="004A40A4" w:rsidTr="00B17B64">
        <w:tc>
          <w:tcPr>
            <w:tcW w:w="5486" w:type="dxa"/>
            <w:tcBorders>
              <w:top w:val="single" w:sz="4" w:space="0" w:color="auto"/>
              <w:bottom w:val="single" w:sz="4" w:space="0" w:color="auto"/>
              <w:right w:val="single" w:sz="4" w:space="0" w:color="auto"/>
            </w:tcBorders>
          </w:tcPr>
          <w:p w:rsidR="00B17B64" w:rsidRPr="004A40A4" w:rsidRDefault="00B17B64" w:rsidP="00B17B64">
            <w:pPr>
              <w:pStyle w:val="a3"/>
              <w:jc w:val="center"/>
              <w:rPr>
                <w:rFonts w:ascii="Times New Roman" w:hAnsi="Times New Roman"/>
              </w:rPr>
            </w:pPr>
            <w:r w:rsidRPr="004A40A4">
              <w:rPr>
                <w:rFonts w:ascii="Times New Roman" w:hAnsi="Times New Roman"/>
              </w:rPr>
              <w:t>Численное значение показателя степени соответствия запланированному уровню затрат и эффективности использования средств бюджета на реализацию Программы (З), в процентах</w:t>
            </w:r>
          </w:p>
        </w:tc>
        <w:tc>
          <w:tcPr>
            <w:tcW w:w="4295" w:type="dxa"/>
            <w:tcBorders>
              <w:top w:val="single" w:sz="4" w:space="0" w:color="auto"/>
              <w:left w:val="single" w:sz="4" w:space="0" w:color="auto"/>
              <w:bottom w:val="single" w:sz="4" w:space="0" w:color="auto"/>
            </w:tcBorders>
          </w:tcPr>
          <w:p w:rsidR="00B17B64" w:rsidRPr="004A40A4" w:rsidRDefault="00B17B64" w:rsidP="00B17B64">
            <w:pPr>
              <w:pStyle w:val="a3"/>
              <w:jc w:val="center"/>
              <w:rPr>
                <w:rFonts w:ascii="Times New Roman" w:hAnsi="Times New Roman"/>
              </w:rPr>
            </w:pPr>
            <w:r w:rsidRPr="004A40A4">
              <w:rPr>
                <w:rFonts w:ascii="Times New Roman" w:hAnsi="Times New Roman"/>
              </w:rPr>
              <w:t>Качественная характеристика</w:t>
            </w:r>
          </w:p>
        </w:tc>
      </w:tr>
      <w:tr w:rsidR="00B17B64" w:rsidRPr="004A40A4" w:rsidTr="00B17B64">
        <w:tc>
          <w:tcPr>
            <w:tcW w:w="5486" w:type="dxa"/>
            <w:tcBorders>
              <w:top w:val="single" w:sz="4" w:space="0" w:color="auto"/>
              <w:left w:val="nil"/>
              <w:bottom w:val="nil"/>
              <w:right w:val="nil"/>
            </w:tcBorders>
          </w:tcPr>
          <w:p w:rsidR="00B17B64" w:rsidRPr="004A40A4" w:rsidRDefault="00EB5E3C" w:rsidP="00B17B64">
            <w:pPr>
              <w:pStyle w:val="a3"/>
              <w:jc w:val="center"/>
              <w:rPr>
                <w:rFonts w:ascii="Times New Roman" w:hAnsi="Times New Roman"/>
              </w:rPr>
            </w:pPr>
            <w:r>
              <w:rPr>
                <w:rFonts w:ascii="Times New Roman" w:hAnsi="Times New Roman"/>
                <w:noProof/>
              </w:rPr>
              <w:drawing>
                <wp:inline distT="0" distB="0" distL="0" distR="0">
                  <wp:extent cx="438150" cy="161925"/>
                  <wp:effectExtent l="0" t="0" r="0" b="9525"/>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p>
        </w:tc>
        <w:tc>
          <w:tcPr>
            <w:tcW w:w="4295" w:type="dxa"/>
            <w:tcBorders>
              <w:top w:val="single" w:sz="4" w:space="0" w:color="auto"/>
              <w:left w:val="nil"/>
              <w:bottom w:val="nil"/>
              <w:right w:val="nil"/>
            </w:tcBorders>
          </w:tcPr>
          <w:p w:rsidR="00B17B64" w:rsidRPr="004A40A4" w:rsidRDefault="00B17B64" w:rsidP="00B17B64">
            <w:pPr>
              <w:pStyle w:val="a3"/>
              <w:jc w:val="center"/>
              <w:rPr>
                <w:rFonts w:ascii="Times New Roman" w:hAnsi="Times New Roman"/>
              </w:rPr>
            </w:pPr>
            <w:r w:rsidRPr="004A40A4">
              <w:rPr>
                <w:rFonts w:ascii="Times New Roman" w:hAnsi="Times New Roman"/>
              </w:rPr>
              <w:t>Соответствует</w:t>
            </w:r>
          </w:p>
        </w:tc>
      </w:tr>
      <w:tr w:rsidR="00B17B64" w:rsidRPr="004A40A4" w:rsidTr="00B17B64">
        <w:tc>
          <w:tcPr>
            <w:tcW w:w="5486" w:type="dxa"/>
            <w:tcBorders>
              <w:top w:val="nil"/>
              <w:left w:val="nil"/>
              <w:bottom w:val="nil"/>
              <w:right w:val="nil"/>
            </w:tcBorders>
          </w:tcPr>
          <w:p w:rsidR="00B17B64" w:rsidRPr="004A40A4" w:rsidRDefault="00EB5E3C" w:rsidP="00B17B64">
            <w:pPr>
              <w:pStyle w:val="a3"/>
              <w:jc w:val="center"/>
              <w:rPr>
                <w:rFonts w:ascii="Times New Roman" w:hAnsi="Times New Roman"/>
              </w:rPr>
            </w:pPr>
            <w:r>
              <w:rPr>
                <w:rFonts w:ascii="Times New Roman" w:hAnsi="Times New Roman"/>
                <w:noProof/>
              </w:rPr>
              <w:lastRenderedPageBreak/>
              <w:drawing>
                <wp:inline distT="0" distB="0" distL="0" distR="0">
                  <wp:extent cx="771525" cy="161925"/>
                  <wp:effectExtent l="0" t="0" r="9525" b="9525"/>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p>
        </w:tc>
        <w:tc>
          <w:tcPr>
            <w:tcW w:w="4295" w:type="dxa"/>
            <w:tcBorders>
              <w:top w:val="nil"/>
              <w:left w:val="nil"/>
              <w:bottom w:val="nil"/>
              <w:right w:val="nil"/>
            </w:tcBorders>
          </w:tcPr>
          <w:p w:rsidR="00B17B64" w:rsidRPr="004A40A4" w:rsidRDefault="00B17B64" w:rsidP="00B17B64">
            <w:pPr>
              <w:pStyle w:val="a3"/>
              <w:jc w:val="center"/>
              <w:rPr>
                <w:rFonts w:ascii="Times New Roman" w:hAnsi="Times New Roman"/>
              </w:rPr>
            </w:pPr>
            <w:r w:rsidRPr="004A40A4">
              <w:rPr>
                <w:rFonts w:ascii="Times New Roman" w:hAnsi="Times New Roman"/>
              </w:rPr>
              <w:t>Частично соответствует</w:t>
            </w:r>
          </w:p>
        </w:tc>
      </w:tr>
      <w:tr w:rsidR="00B17B64" w:rsidRPr="004A40A4" w:rsidTr="00B17B64">
        <w:tc>
          <w:tcPr>
            <w:tcW w:w="5486" w:type="dxa"/>
            <w:tcBorders>
              <w:top w:val="nil"/>
              <w:left w:val="nil"/>
              <w:bottom w:val="nil"/>
              <w:right w:val="nil"/>
            </w:tcBorders>
          </w:tcPr>
          <w:p w:rsidR="00B17B64" w:rsidRPr="004A40A4" w:rsidRDefault="00B17B64" w:rsidP="00B17B64">
            <w:pPr>
              <w:pStyle w:val="a3"/>
              <w:jc w:val="center"/>
              <w:rPr>
                <w:rFonts w:ascii="Times New Roman" w:hAnsi="Times New Roman"/>
              </w:rPr>
            </w:pPr>
            <w:r w:rsidRPr="004A40A4">
              <w:rPr>
                <w:rFonts w:ascii="Times New Roman" w:hAnsi="Times New Roman"/>
              </w:rPr>
              <w:t>З&lt;50%</w:t>
            </w:r>
          </w:p>
        </w:tc>
        <w:tc>
          <w:tcPr>
            <w:tcW w:w="4295" w:type="dxa"/>
            <w:tcBorders>
              <w:top w:val="nil"/>
              <w:left w:val="nil"/>
              <w:bottom w:val="nil"/>
              <w:right w:val="nil"/>
            </w:tcBorders>
          </w:tcPr>
          <w:p w:rsidR="00B17B64" w:rsidRPr="004A40A4" w:rsidRDefault="00B17B64" w:rsidP="00B17B64">
            <w:pPr>
              <w:pStyle w:val="a3"/>
              <w:jc w:val="center"/>
              <w:rPr>
                <w:rFonts w:ascii="Times New Roman" w:hAnsi="Times New Roman"/>
              </w:rPr>
            </w:pPr>
            <w:r w:rsidRPr="004A40A4">
              <w:rPr>
                <w:rFonts w:ascii="Times New Roman" w:hAnsi="Times New Roman"/>
              </w:rPr>
              <w:t>Не соответствует</w:t>
            </w:r>
          </w:p>
        </w:tc>
      </w:tr>
    </w:tbl>
    <w:p w:rsidR="00B17B64" w:rsidRPr="004A40A4" w:rsidRDefault="00B17B64" w:rsidP="00B17B64">
      <w:pPr>
        <w:ind w:firstLine="720"/>
        <w:jc w:val="both"/>
        <w:rPr>
          <w:sz w:val="24"/>
          <w:szCs w:val="24"/>
        </w:rPr>
      </w:pPr>
    </w:p>
    <w:p w:rsidR="00B17B64" w:rsidRPr="004A40A4" w:rsidRDefault="00B17B64" w:rsidP="00B17B64">
      <w:pPr>
        <w:ind w:firstLine="720"/>
        <w:jc w:val="both"/>
        <w:rPr>
          <w:sz w:val="24"/>
          <w:szCs w:val="24"/>
        </w:rPr>
      </w:pPr>
      <w:bookmarkStart w:id="5" w:name="sub_1203"/>
      <w:r w:rsidRPr="004A40A4">
        <w:rPr>
          <w:sz w:val="24"/>
          <w:szCs w:val="24"/>
        </w:rPr>
        <w:t>3) степень реализации мероприятий (достижения ожидаемых непосредственных результатов их реализации) (Рм). Методика проведения оценки, в рамках данного направления, заключается в сопоставлении заявленных и фактических полученных результатов реализации основных мероприятий Программы.</w:t>
      </w:r>
    </w:p>
    <w:bookmarkEnd w:id="5"/>
    <w:p w:rsidR="00B17B64" w:rsidRPr="004A40A4" w:rsidRDefault="00B17B64" w:rsidP="00B17B64">
      <w:pPr>
        <w:ind w:firstLine="720"/>
        <w:jc w:val="both"/>
        <w:rPr>
          <w:sz w:val="24"/>
          <w:szCs w:val="24"/>
        </w:rPr>
      </w:pPr>
      <w:r w:rsidRPr="004A40A4">
        <w:rPr>
          <w:sz w:val="24"/>
          <w:szCs w:val="24"/>
        </w:rPr>
        <w:t>Исходными данными для проведения расчетов являются сведения, представленные по результатам мониторинга реализации Программы.</w:t>
      </w:r>
    </w:p>
    <w:p w:rsidR="00B17B64" w:rsidRPr="004A40A4" w:rsidRDefault="00B17B64" w:rsidP="00B17B64">
      <w:pPr>
        <w:ind w:firstLine="720"/>
        <w:jc w:val="both"/>
        <w:rPr>
          <w:sz w:val="24"/>
          <w:szCs w:val="24"/>
        </w:rPr>
      </w:pPr>
      <w:r w:rsidRPr="004A40A4">
        <w:rPr>
          <w:sz w:val="24"/>
          <w:szCs w:val="24"/>
        </w:rPr>
        <w:t>Для принятия решения о степени реализации мероприятий (достижения ожидаемых непосредственных результатов их реализации) (Рм), используется следующая качественная шкала:</w:t>
      </w:r>
    </w:p>
    <w:p w:rsidR="00B17B64" w:rsidRPr="004A40A4" w:rsidRDefault="00B17B64" w:rsidP="00B17B64">
      <w:pPr>
        <w:ind w:firstLine="72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4199"/>
      </w:tblGrid>
      <w:tr w:rsidR="00B17B64" w:rsidRPr="004A40A4" w:rsidTr="00B17B64">
        <w:tc>
          <w:tcPr>
            <w:tcW w:w="5582" w:type="dxa"/>
          </w:tcPr>
          <w:p w:rsidR="00B17B64" w:rsidRPr="004A40A4" w:rsidRDefault="00B17B64" w:rsidP="00B17B64">
            <w:pPr>
              <w:pStyle w:val="a3"/>
              <w:jc w:val="center"/>
              <w:rPr>
                <w:rFonts w:ascii="Times New Roman" w:hAnsi="Times New Roman"/>
              </w:rPr>
            </w:pPr>
            <w:r w:rsidRPr="004A40A4">
              <w:rPr>
                <w:rFonts w:ascii="Times New Roman" w:hAnsi="Times New Roman"/>
              </w:rPr>
              <w:t>Численное значение показателя степени реализации мероприятий (достижения ожидаемых непосредственных результатов их реализации), в процентах</w:t>
            </w:r>
          </w:p>
        </w:tc>
        <w:tc>
          <w:tcPr>
            <w:tcW w:w="4199" w:type="dxa"/>
          </w:tcPr>
          <w:p w:rsidR="00B17B64" w:rsidRPr="004A40A4" w:rsidRDefault="00B17B64" w:rsidP="00B17B64">
            <w:pPr>
              <w:pStyle w:val="a3"/>
              <w:jc w:val="center"/>
              <w:rPr>
                <w:rFonts w:ascii="Times New Roman" w:hAnsi="Times New Roman"/>
              </w:rPr>
            </w:pPr>
            <w:r w:rsidRPr="004A40A4">
              <w:rPr>
                <w:rFonts w:ascii="Times New Roman" w:hAnsi="Times New Roman"/>
              </w:rPr>
              <w:t>Качественная характеристика</w:t>
            </w:r>
          </w:p>
        </w:tc>
      </w:tr>
      <w:tr w:rsidR="00B17B64" w:rsidRPr="004A40A4" w:rsidTr="00B17B64">
        <w:tc>
          <w:tcPr>
            <w:tcW w:w="5582" w:type="dxa"/>
          </w:tcPr>
          <w:p w:rsidR="00B17B64" w:rsidRPr="004A40A4" w:rsidRDefault="00EB5E3C" w:rsidP="00B17B64">
            <w:pPr>
              <w:pStyle w:val="a3"/>
              <w:jc w:val="center"/>
              <w:rPr>
                <w:rFonts w:ascii="Times New Roman" w:hAnsi="Times New Roman"/>
              </w:rPr>
            </w:pPr>
            <w:r>
              <w:rPr>
                <w:rFonts w:ascii="Times New Roman" w:hAnsi="Times New Roman"/>
                <w:noProof/>
              </w:rPr>
              <w:drawing>
                <wp:inline distT="0" distB="0" distL="0" distR="0">
                  <wp:extent cx="523875" cy="161925"/>
                  <wp:effectExtent l="0" t="0" r="9525" b="9525"/>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p>
        </w:tc>
        <w:tc>
          <w:tcPr>
            <w:tcW w:w="4199" w:type="dxa"/>
          </w:tcPr>
          <w:p w:rsidR="00B17B64" w:rsidRPr="004A40A4" w:rsidRDefault="00B17B64" w:rsidP="00B17B64">
            <w:pPr>
              <w:pStyle w:val="a3"/>
              <w:jc w:val="center"/>
              <w:rPr>
                <w:rFonts w:ascii="Times New Roman" w:hAnsi="Times New Roman"/>
              </w:rPr>
            </w:pPr>
            <w:r w:rsidRPr="004A40A4">
              <w:rPr>
                <w:rFonts w:ascii="Times New Roman" w:hAnsi="Times New Roman"/>
              </w:rPr>
              <w:t>Достигнуты</w:t>
            </w:r>
          </w:p>
        </w:tc>
      </w:tr>
      <w:tr w:rsidR="00B17B64" w:rsidRPr="004A40A4" w:rsidTr="00B17B64">
        <w:tc>
          <w:tcPr>
            <w:tcW w:w="5582" w:type="dxa"/>
          </w:tcPr>
          <w:p w:rsidR="00B17B64" w:rsidRPr="004A40A4" w:rsidRDefault="00EB5E3C" w:rsidP="00B17B64">
            <w:pPr>
              <w:pStyle w:val="a3"/>
              <w:jc w:val="center"/>
              <w:rPr>
                <w:rFonts w:ascii="Times New Roman" w:hAnsi="Times New Roman"/>
              </w:rPr>
            </w:pPr>
            <w:r>
              <w:rPr>
                <w:rFonts w:ascii="Times New Roman" w:hAnsi="Times New Roman"/>
                <w:noProof/>
              </w:rPr>
              <w:drawing>
                <wp:inline distT="0" distB="0" distL="0" distR="0">
                  <wp:extent cx="857250" cy="161925"/>
                  <wp:effectExtent l="0" t="0" r="0" b="9525"/>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161925"/>
                          </a:xfrm>
                          <a:prstGeom prst="rect">
                            <a:avLst/>
                          </a:prstGeom>
                          <a:noFill/>
                          <a:ln>
                            <a:noFill/>
                          </a:ln>
                        </pic:spPr>
                      </pic:pic>
                    </a:graphicData>
                  </a:graphic>
                </wp:inline>
              </w:drawing>
            </w:r>
          </w:p>
        </w:tc>
        <w:tc>
          <w:tcPr>
            <w:tcW w:w="4199" w:type="dxa"/>
          </w:tcPr>
          <w:p w:rsidR="00B17B64" w:rsidRPr="004A40A4" w:rsidRDefault="00B17B64" w:rsidP="00B17B64">
            <w:pPr>
              <w:pStyle w:val="a3"/>
              <w:jc w:val="center"/>
              <w:rPr>
                <w:rFonts w:ascii="Times New Roman" w:hAnsi="Times New Roman"/>
              </w:rPr>
            </w:pPr>
            <w:r w:rsidRPr="004A40A4">
              <w:rPr>
                <w:rFonts w:ascii="Times New Roman" w:hAnsi="Times New Roman"/>
              </w:rPr>
              <w:t>Частично достигнуты</w:t>
            </w:r>
          </w:p>
        </w:tc>
      </w:tr>
      <w:tr w:rsidR="00B17B64" w:rsidRPr="004A40A4" w:rsidTr="00B17B64">
        <w:trPr>
          <w:trHeight w:val="357"/>
        </w:trPr>
        <w:tc>
          <w:tcPr>
            <w:tcW w:w="5582" w:type="dxa"/>
          </w:tcPr>
          <w:p w:rsidR="00B17B64" w:rsidRPr="004A40A4" w:rsidRDefault="00B17B64" w:rsidP="00B17B64">
            <w:pPr>
              <w:pStyle w:val="a3"/>
              <w:jc w:val="center"/>
              <w:rPr>
                <w:rFonts w:ascii="Times New Roman" w:hAnsi="Times New Roman"/>
              </w:rPr>
            </w:pPr>
            <w:r w:rsidRPr="004A40A4">
              <w:rPr>
                <w:rFonts w:ascii="Times New Roman" w:hAnsi="Times New Roman"/>
              </w:rPr>
              <w:t>Рм&lt;40%</w:t>
            </w:r>
          </w:p>
        </w:tc>
        <w:tc>
          <w:tcPr>
            <w:tcW w:w="4199" w:type="dxa"/>
          </w:tcPr>
          <w:p w:rsidR="00B17B64" w:rsidRPr="004A40A4" w:rsidRDefault="00B17B64" w:rsidP="00B17B64">
            <w:pPr>
              <w:pStyle w:val="a3"/>
              <w:jc w:val="center"/>
            </w:pPr>
            <w:r w:rsidRPr="004A40A4">
              <w:rPr>
                <w:rFonts w:ascii="Times New Roman" w:hAnsi="Times New Roman"/>
              </w:rPr>
              <w:t>Не достигнуты</w:t>
            </w:r>
          </w:p>
        </w:tc>
      </w:tr>
    </w:tbl>
    <w:p w:rsidR="00B17B64" w:rsidRPr="004A40A4" w:rsidRDefault="00B17B64" w:rsidP="00B17B64">
      <w:pPr>
        <w:autoSpaceDE w:val="0"/>
        <w:autoSpaceDN w:val="0"/>
        <w:adjustRightInd w:val="0"/>
        <w:ind w:firstLine="540"/>
        <w:jc w:val="center"/>
        <w:rPr>
          <w:sz w:val="24"/>
          <w:szCs w:val="24"/>
        </w:rPr>
      </w:pPr>
    </w:p>
    <w:p w:rsidR="00B17B64" w:rsidRPr="004A40A4" w:rsidRDefault="00B17B64" w:rsidP="00B17B64">
      <w:pPr>
        <w:autoSpaceDE w:val="0"/>
        <w:autoSpaceDN w:val="0"/>
        <w:adjustRightInd w:val="0"/>
        <w:ind w:firstLine="709"/>
        <w:jc w:val="both"/>
        <w:rPr>
          <w:sz w:val="24"/>
          <w:szCs w:val="24"/>
        </w:rPr>
      </w:pPr>
      <w:r w:rsidRPr="004A40A4">
        <w:rPr>
          <w:sz w:val="24"/>
          <w:szCs w:val="24"/>
        </w:rPr>
        <w:t>4) степень соответствия фактических затрат бюджета на реализацию Программы  запланированному уровню.</w:t>
      </w:r>
    </w:p>
    <w:p w:rsidR="00B17B64" w:rsidRPr="004A40A4" w:rsidRDefault="00B17B64" w:rsidP="00B17B64">
      <w:pPr>
        <w:ind w:firstLine="709"/>
        <w:jc w:val="both"/>
        <w:rPr>
          <w:sz w:val="24"/>
          <w:szCs w:val="24"/>
        </w:rPr>
      </w:pPr>
      <w:r w:rsidRPr="004A40A4">
        <w:rPr>
          <w:sz w:val="24"/>
          <w:szCs w:val="24"/>
        </w:rPr>
        <w:t>Алгоритм проведения оценки можно представить в следующем виде:</w:t>
      </w:r>
    </w:p>
    <w:p w:rsidR="00B17B64" w:rsidRPr="004A40A4" w:rsidRDefault="00B17B64" w:rsidP="00B17B64">
      <w:pPr>
        <w:autoSpaceDE w:val="0"/>
        <w:autoSpaceDN w:val="0"/>
        <w:adjustRightInd w:val="0"/>
        <w:ind w:firstLine="709"/>
        <w:jc w:val="both"/>
        <w:rPr>
          <w:sz w:val="24"/>
          <w:szCs w:val="24"/>
        </w:rPr>
      </w:pPr>
    </w:p>
    <w:p w:rsidR="00B17B64" w:rsidRPr="004A40A4" w:rsidRDefault="00B17B64" w:rsidP="00B17B64">
      <w:pPr>
        <w:autoSpaceDE w:val="0"/>
        <w:autoSpaceDN w:val="0"/>
        <w:adjustRightInd w:val="0"/>
        <w:ind w:firstLine="709"/>
        <w:jc w:val="center"/>
        <w:rPr>
          <w:sz w:val="24"/>
          <w:szCs w:val="24"/>
        </w:rPr>
      </w:pPr>
      <w:r w:rsidRPr="004A40A4">
        <w:rPr>
          <w:position w:val="-24"/>
          <w:sz w:val="24"/>
          <w:szCs w:val="2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30.85pt" o:ole="">
            <v:imagedata r:id="rId24" o:title=""/>
          </v:shape>
          <o:OLEObject Type="Embed" ProgID="Equation.3" ShapeID="_x0000_i1025" DrawAspect="Content" ObjectID="_1574501465" r:id="rId25"/>
        </w:object>
      </w:r>
    </w:p>
    <w:p w:rsidR="00B17B64" w:rsidRPr="004A40A4" w:rsidRDefault="00B17B64" w:rsidP="00B17B64">
      <w:pPr>
        <w:autoSpaceDE w:val="0"/>
        <w:autoSpaceDN w:val="0"/>
        <w:adjustRightInd w:val="0"/>
        <w:ind w:firstLine="709"/>
        <w:jc w:val="both"/>
        <w:rPr>
          <w:sz w:val="24"/>
          <w:szCs w:val="24"/>
        </w:rPr>
      </w:pPr>
      <w:r w:rsidRPr="004A40A4">
        <w:rPr>
          <w:sz w:val="24"/>
          <w:szCs w:val="24"/>
        </w:rPr>
        <w:t>где:</w:t>
      </w:r>
    </w:p>
    <w:p w:rsidR="00B17B64" w:rsidRPr="004A40A4" w:rsidRDefault="00B17B64" w:rsidP="00B17B64">
      <w:pPr>
        <w:autoSpaceDE w:val="0"/>
        <w:autoSpaceDN w:val="0"/>
        <w:adjustRightInd w:val="0"/>
        <w:ind w:firstLine="709"/>
        <w:jc w:val="both"/>
        <w:rPr>
          <w:sz w:val="24"/>
          <w:szCs w:val="24"/>
        </w:rPr>
      </w:pPr>
      <w:r w:rsidRPr="004A40A4">
        <w:rPr>
          <w:sz w:val="24"/>
          <w:szCs w:val="24"/>
        </w:rPr>
        <w:t>З – полнота использования бюджетных средств;</w:t>
      </w:r>
    </w:p>
    <w:p w:rsidR="00B17B64" w:rsidRPr="004A40A4" w:rsidRDefault="00B17B64" w:rsidP="00B17B64">
      <w:pPr>
        <w:autoSpaceDE w:val="0"/>
        <w:autoSpaceDN w:val="0"/>
        <w:adjustRightInd w:val="0"/>
        <w:ind w:firstLine="709"/>
        <w:jc w:val="both"/>
        <w:rPr>
          <w:sz w:val="24"/>
          <w:szCs w:val="24"/>
        </w:rPr>
      </w:pPr>
      <w:r w:rsidRPr="004A40A4">
        <w:rPr>
          <w:sz w:val="24"/>
          <w:szCs w:val="24"/>
        </w:rPr>
        <w:t>ЗФ – фактические расходы бюджета на реализацию Программы  в соответствующем периоде;</w:t>
      </w:r>
    </w:p>
    <w:p w:rsidR="00B17B64" w:rsidRPr="004A40A4" w:rsidRDefault="00B17B64" w:rsidP="00B17B64">
      <w:pPr>
        <w:autoSpaceDE w:val="0"/>
        <w:autoSpaceDN w:val="0"/>
        <w:adjustRightInd w:val="0"/>
        <w:ind w:firstLine="709"/>
        <w:jc w:val="both"/>
        <w:rPr>
          <w:sz w:val="24"/>
          <w:szCs w:val="24"/>
        </w:rPr>
      </w:pPr>
      <w:r w:rsidRPr="004A40A4">
        <w:rPr>
          <w:sz w:val="24"/>
          <w:szCs w:val="24"/>
        </w:rPr>
        <w:t>ЗП – запланированные бюджетом расходы на реализацию Программы в соответствующем периоде.</w:t>
      </w:r>
    </w:p>
    <w:p w:rsidR="00B17B64" w:rsidRPr="004A40A4" w:rsidRDefault="00B17B64" w:rsidP="00B17B64">
      <w:pPr>
        <w:ind w:firstLine="709"/>
        <w:jc w:val="both"/>
        <w:rPr>
          <w:sz w:val="24"/>
          <w:szCs w:val="24"/>
        </w:rPr>
      </w:pPr>
      <w:r w:rsidRPr="004A40A4">
        <w:rPr>
          <w:sz w:val="24"/>
          <w:szCs w:val="24"/>
        </w:rPr>
        <w:t>Исходными данными для проведения расчетов являются сведения, представленные по результатам мониторинга реализации Программы.</w:t>
      </w:r>
    </w:p>
    <w:p w:rsidR="00B17B64" w:rsidRPr="004A40A4" w:rsidRDefault="00B17B64" w:rsidP="00B17B64">
      <w:pPr>
        <w:autoSpaceDE w:val="0"/>
        <w:autoSpaceDN w:val="0"/>
        <w:adjustRightInd w:val="0"/>
        <w:ind w:firstLine="709"/>
        <w:jc w:val="both"/>
        <w:rPr>
          <w:sz w:val="24"/>
          <w:szCs w:val="24"/>
        </w:rPr>
      </w:pPr>
      <w:r w:rsidRPr="004A40A4">
        <w:rPr>
          <w:sz w:val="24"/>
          <w:szCs w:val="24"/>
        </w:rPr>
        <w:t>5.2. В целях оценки степени соответствия фактических затрат бюджета на реализацию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 (Р):</w:t>
      </w:r>
    </w:p>
    <w:p w:rsidR="00B17B64" w:rsidRPr="004A40A4" w:rsidRDefault="00B17B64" w:rsidP="00B17B64">
      <w:pPr>
        <w:numPr>
          <w:ilvl w:val="0"/>
          <w:numId w:val="5"/>
        </w:numPr>
        <w:tabs>
          <w:tab w:val="left" w:pos="993"/>
        </w:tabs>
        <w:suppressAutoHyphens/>
        <w:autoSpaceDE w:val="0"/>
        <w:autoSpaceDN w:val="0"/>
        <w:adjustRightInd w:val="0"/>
        <w:ind w:left="0" w:firstLine="709"/>
        <w:jc w:val="both"/>
        <w:rPr>
          <w:sz w:val="24"/>
          <w:szCs w:val="24"/>
        </w:rPr>
      </w:pPr>
      <w:r w:rsidRPr="004A40A4">
        <w:rPr>
          <w:sz w:val="24"/>
          <w:szCs w:val="24"/>
        </w:rPr>
        <w:t xml:space="preserve">если значение показателя результативности </w:t>
      </w:r>
      <w:r w:rsidRPr="004A40A4">
        <w:rPr>
          <w:sz w:val="24"/>
          <w:szCs w:val="24"/>
          <w:lang w:val="en-US"/>
        </w:rPr>
        <w:t>P</w:t>
      </w:r>
      <w:r w:rsidRPr="004A40A4">
        <w:rPr>
          <w:sz w:val="24"/>
          <w:szCs w:val="24"/>
        </w:rPr>
        <w:t xml:space="preserve"> и значение показателя полноты использования бюджетных средств З равны или больше 80%, то степень соответствия фактических затрат бюджета на реализацию Программы запланированному уровню оценивается как удовлетворительная;</w:t>
      </w:r>
    </w:p>
    <w:p w:rsidR="00B17B64" w:rsidRPr="004A40A4" w:rsidRDefault="00B17B64" w:rsidP="00B17B64">
      <w:pPr>
        <w:numPr>
          <w:ilvl w:val="0"/>
          <w:numId w:val="5"/>
        </w:numPr>
        <w:tabs>
          <w:tab w:val="left" w:pos="993"/>
        </w:tabs>
        <w:suppressAutoHyphens/>
        <w:autoSpaceDE w:val="0"/>
        <w:autoSpaceDN w:val="0"/>
        <w:adjustRightInd w:val="0"/>
        <w:ind w:left="0" w:firstLine="709"/>
        <w:jc w:val="both"/>
        <w:rPr>
          <w:sz w:val="24"/>
          <w:szCs w:val="24"/>
        </w:rPr>
      </w:pPr>
      <w:r w:rsidRPr="004A40A4">
        <w:rPr>
          <w:sz w:val="24"/>
          <w:szCs w:val="24"/>
        </w:rPr>
        <w:t xml:space="preserve">если значение показателя результативности </w:t>
      </w:r>
      <w:r w:rsidRPr="004A40A4">
        <w:rPr>
          <w:sz w:val="24"/>
          <w:szCs w:val="24"/>
          <w:lang w:val="en-US"/>
        </w:rPr>
        <w:t>P</w:t>
      </w:r>
      <w:r w:rsidRPr="004A40A4">
        <w:rPr>
          <w:sz w:val="24"/>
          <w:szCs w:val="24"/>
        </w:rPr>
        <w:t xml:space="preserve"> меньше 80%, а значение показателя полноты использования бюджетных средств З меньше 100%, то степень соответствия фактических затрат бюджета на реализацию Программы запланированному уровню оценивается как неудовлетворительная.</w:t>
      </w:r>
    </w:p>
    <w:p w:rsidR="00B17B64" w:rsidRPr="004A40A4" w:rsidRDefault="00B17B64" w:rsidP="00B17B64">
      <w:pPr>
        <w:autoSpaceDE w:val="0"/>
        <w:autoSpaceDN w:val="0"/>
        <w:adjustRightInd w:val="0"/>
        <w:ind w:firstLine="709"/>
        <w:jc w:val="both"/>
        <w:rPr>
          <w:sz w:val="24"/>
          <w:szCs w:val="24"/>
        </w:rPr>
      </w:pPr>
      <w:r w:rsidRPr="004A40A4">
        <w:rPr>
          <w:sz w:val="24"/>
          <w:szCs w:val="24"/>
        </w:rPr>
        <w:t>5.3. Расчет эффективности использования средств краевого бюджета на реализацию Программы производится по следующей формуле:</w:t>
      </w:r>
    </w:p>
    <w:p w:rsidR="00B17B64" w:rsidRPr="004A40A4" w:rsidRDefault="00B17B64" w:rsidP="00B17B64">
      <w:pPr>
        <w:autoSpaceDE w:val="0"/>
        <w:autoSpaceDN w:val="0"/>
        <w:adjustRightInd w:val="0"/>
        <w:ind w:firstLine="709"/>
        <w:jc w:val="center"/>
        <w:rPr>
          <w:sz w:val="24"/>
          <w:szCs w:val="24"/>
        </w:rPr>
      </w:pPr>
      <w:r w:rsidRPr="004A40A4">
        <w:rPr>
          <w:position w:val="-6"/>
          <w:sz w:val="24"/>
          <w:szCs w:val="24"/>
        </w:rPr>
        <w:object w:dxaOrig="999" w:dyaOrig="279">
          <v:shape id="_x0000_i1026" type="#_x0000_t75" style="width:50.2pt;height:14.5pt" o:ole="">
            <v:imagedata r:id="rId26" o:title=""/>
          </v:shape>
          <o:OLEObject Type="Embed" ProgID="Equation.3" ShapeID="_x0000_i1026" DrawAspect="Content" ObjectID="_1574501466" r:id="rId27"/>
        </w:object>
      </w:r>
      <w:r w:rsidRPr="004A40A4">
        <w:rPr>
          <w:sz w:val="24"/>
          <w:szCs w:val="24"/>
        </w:rPr>
        <w:t>,</w:t>
      </w:r>
    </w:p>
    <w:p w:rsidR="00B17B64" w:rsidRPr="004A40A4" w:rsidRDefault="00B17B64" w:rsidP="00B17B64">
      <w:pPr>
        <w:autoSpaceDE w:val="0"/>
        <w:autoSpaceDN w:val="0"/>
        <w:adjustRightInd w:val="0"/>
        <w:ind w:firstLine="709"/>
        <w:jc w:val="both"/>
        <w:rPr>
          <w:sz w:val="24"/>
          <w:szCs w:val="24"/>
        </w:rPr>
      </w:pPr>
      <w:r w:rsidRPr="004A40A4">
        <w:rPr>
          <w:sz w:val="24"/>
          <w:szCs w:val="24"/>
        </w:rPr>
        <w:t>где:</w:t>
      </w:r>
    </w:p>
    <w:p w:rsidR="00B17B64" w:rsidRPr="004A40A4" w:rsidRDefault="00B17B64" w:rsidP="00B17B64">
      <w:pPr>
        <w:autoSpaceDE w:val="0"/>
        <w:autoSpaceDN w:val="0"/>
        <w:adjustRightInd w:val="0"/>
        <w:ind w:firstLine="709"/>
        <w:jc w:val="both"/>
        <w:rPr>
          <w:sz w:val="24"/>
          <w:szCs w:val="24"/>
        </w:rPr>
      </w:pPr>
      <w:r w:rsidRPr="004A40A4">
        <w:rPr>
          <w:sz w:val="24"/>
          <w:szCs w:val="24"/>
        </w:rPr>
        <w:t>Э – эффективность использования средств бюджета;</w:t>
      </w:r>
    </w:p>
    <w:p w:rsidR="00B17B64" w:rsidRPr="004A40A4" w:rsidRDefault="00B17B64" w:rsidP="00B17B64">
      <w:pPr>
        <w:autoSpaceDE w:val="0"/>
        <w:autoSpaceDN w:val="0"/>
        <w:adjustRightInd w:val="0"/>
        <w:ind w:firstLine="709"/>
        <w:jc w:val="both"/>
        <w:rPr>
          <w:sz w:val="24"/>
          <w:szCs w:val="24"/>
        </w:rPr>
      </w:pPr>
      <w:r w:rsidRPr="004A40A4">
        <w:rPr>
          <w:sz w:val="24"/>
          <w:szCs w:val="24"/>
        </w:rPr>
        <w:lastRenderedPageBreak/>
        <w:t>З – показатель полноты использования бюджетных средств в целом по Программе;</w:t>
      </w:r>
    </w:p>
    <w:p w:rsidR="00B17B64" w:rsidRPr="004A40A4" w:rsidRDefault="00B17B64" w:rsidP="00B17B64">
      <w:pPr>
        <w:autoSpaceDE w:val="0"/>
        <w:autoSpaceDN w:val="0"/>
        <w:adjustRightInd w:val="0"/>
        <w:ind w:firstLine="709"/>
        <w:jc w:val="both"/>
        <w:rPr>
          <w:sz w:val="24"/>
          <w:szCs w:val="24"/>
        </w:rPr>
      </w:pPr>
      <w:r w:rsidRPr="004A40A4">
        <w:rPr>
          <w:sz w:val="24"/>
          <w:szCs w:val="24"/>
        </w:rPr>
        <w:t>П – показатель результативности реализации в целом по Программе.</w:t>
      </w:r>
    </w:p>
    <w:p w:rsidR="00B17B64" w:rsidRPr="004A40A4" w:rsidRDefault="00B17B64" w:rsidP="00B17B64">
      <w:pPr>
        <w:autoSpaceDE w:val="0"/>
        <w:autoSpaceDN w:val="0"/>
        <w:adjustRightInd w:val="0"/>
        <w:ind w:firstLine="709"/>
        <w:jc w:val="both"/>
        <w:rPr>
          <w:sz w:val="24"/>
          <w:szCs w:val="24"/>
        </w:rPr>
      </w:pPr>
      <w:r w:rsidRPr="004A40A4">
        <w:rPr>
          <w:sz w:val="24"/>
          <w:szCs w:val="24"/>
        </w:rPr>
        <w:t>5.4. В целях оценки эффективности использования средств бюджета при реализации Программы устанавливаются следующие критерии:</w:t>
      </w:r>
    </w:p>
    <w:p w:rsidR="00B17B64" w:rsidRPr="004A40A4" w:rsidRDefault="00B17B64" w:rsidP="00B17B64">
      <w:pPr>
        <w:numPr>
          <w:ilvl w:val="0"/>
          <w:numId w:val="6"/>
        </w:numPr>
        <w:tabs>
          <w:tab w:val="left" w:pos="1134"/>
        </w:tabs>
        <w:suppressAutoHyphens/>
        <w:autoSpaceDE w:val="0"/>
        <w:autoSpaceDN w:val="0"/>
        <w:adjustRightInd w:val="0"/>
        <w:ind w:left="0" w:firstLine="709"/>
        <w:jc w:val="both"/>
        <w:rPr>
          <w:sz w:val="24"/>
          <w:szCs w:val="24"/>
        </w:rPr>
      </w:pPr>
      <w:r w:rsidRPr="004A40A4">
        <w:rPr>
          <w:sz w:val="24"/>
          <w:szCs w:val="24"/>
        </w:rPr>
        <w:t>если значение показателя эффективность использования средств бюджета Э равно 1, то такая эффективность оценивается как соответствующая запланированной;</w:t>
      </w:r>
    </w:p>
    <w:p w:rsidR="00B17B64" w:rsidRPr="004A40A4" w:rsidRDefault="00B17B64" w:rsidP="00B17B64">
      <w:pPr>
        <w:numPr>
          <w:ilvl w:val="0"/>
          <w:numId w:val="6"/>
        </w:numPr>
        <w:tabs>
          <w:tab w:val="left" w:pos="1134"/>
        </w:tabs>
        <w:suppressAutoHyphens/>
        <w:autoSpaceDE w:val="0"/>
        <w:autoSpaceDN w:val="0"/>
        <w:adjustRightInd w:val="0"/>
        <w:ind w:left="0" w:firstLine="709"/>
        <w:jc w:val="both"/>
        <w:rPr>
          <w:sz w:val="24"/>
          <w:szCs w:val="24"/>
        </w:rPr>
      </w:pPr>
      <w:r w:rsidRPr="004A40A4">
        <w:rPr>
          <w:sz w:val="24"/>
          <w:szCs w:val="24"/>
        </w:rPr>
        <w:t>если значение показателя эффективность использования средств бюджета Э меньше 1, то такая эффективность оценивается как высокая;</w:t>
      </w:r>
    </w:p>
    <w:p w:rsidR="00B17B64" w:rsidRPr="004A40A4" w:rsidRDefault="00B17B64" w:rsidP="00B17B64">
      <w:pPr>
        <w:numPr>
          <w:ilvl w:val="0"/>
          <w:numId w:val="6"/>
        </w:numPr>
        <w:tabs>
          <w:tab w:val="left" w:pos="1134"/>
        </w:tabs>
        <w:suppressAutoHyphens/>
        <w:autoSpaceDE w:val="0"/>
        <w:autoSpaceDN w:val="0"/>
        <w:adjustRightInd w:val="0"/>
        <w:ind w:left="0" w:firstLine="709"/>
        <w:jc w:val="both"/>
        <w:rPr>
          <w:sz w:val="24"/>
          <w:szCs w:val="24"/>
        </w:rPr>
      </w:pPr>
      <w:r w:rsidRPr="004A40A4">
        <w:rPr>
          <w:sz w:val="24"/>
          <w:szCs w:val="24"/>
        </w:rPr>
        <w:t xml:space="preserve">если значение показателя эффективность использования средств бюджета Э больше 1, то такая эффективность оценивается как низкая. </w:t>
      </w:r>
    </w:p>
    <w:p w:rsidR="00B17B64" w:rsidRPr="004A40A4" w:rsidRDefault="00B17B64" w:rsidP="00B17B64">
      <w:pPr>
        <w:autoSpaceDE w:val="0"/>
        <w:autoSpaceDN w:val="0"/>
        <w:adjustRightInd w:val="0"/>
        <w:ind w:firstLine="709"/>
        <w:jc w:val="both"/>
        <w:rPr>
          <w:sz w:val="24"/>
          <w:szCs w:val="24"/>
        </w:rPr>
      </w:pPr>
    </w:p>
    <w:p w:rsidR="00B17B64" w:rsidRPr="00A43C6D" w:rsidRDefault="00B17B64" w:rsidP="00B17B64">
      <w:pPr>
        <w:autoSpaceDE w:val="0"/>
        <w:autoSpaceDN w:val="0"/>
        <w:adjustRightInd w:val="0"/>
        <w:ind w:firstLine="540"/>
        <w:jc w:val="center"/>
        <w:rPr>
          <w:b/>
          <w:sz w:val="24"/>
          <w:szCs w:val="24"/>
        </w:rPr>
      </w:pPr>
      <w:r w:rsidRPr="00A43C6D">
        <w:rPr>
          <w:b/>
          <w:sz w:val="24"/>
          <w:szCs w:val="24"/>
        </w:rPr>
        <w:t>6. Описание основных ожидаемых конечных результатов Программы</w:t>
      </w:r>
    </w:p>
    <w:p w:rsidR="00B17B64" w:rsidRPr="00A43C6D" w:rsidRDefault="00B17B64" w:rsidP="00B17B64">
      <w:pPr>
        <w:autoSpaceDE w:val="0"/>
        <w:autoSpaceDN w:val="0"/>
        <w:adjustRightInd w:val="0"/>
        <w:ind w:firstLine="540"/>
        <w:jc w:val="center"/>
        <w:rPr>
          <w:b/>
          <w:sz w:val="24"/>
          <w:szCs w:val="24"/>
        </w:rPr>
      </w:pPr>
    </w:p>
    <w:p w:rsidR="00B17B64" w:rsidRPr="00A43C6D" w:rsidRDefault="00B17B64" w:rsidP="005528D3">
      <w:pPr>
        <w:tabs>
          <w:tab w:val="left" w:pos="1080"/>
        </w:tabs>
        <w:ind w:firstLine="709"/>
        <w:jc w:val="both"/>
        <w:rPr>
          <w:sz w:val="24"/>
          <w:szCs w:val="24"/>
        </w:rPr>
      </w:pPr>
      <w:r w:rsidRPr="00A43C6D">
        <w:rPr>
          <w:sz w:val="24"/>
          <w:szCs w:val="24"/>
        </w:rPr>
        <w:t>6.1. Реализация Программы в полном объеме позволит:</w:t>
      </w:r>
    </w:p>
    <w:p w:rsidR="00B17B64" w:rsidRPr="00A43C6D" w:rsidRDefault="00B17B64" w:rsidP="005528D3">
      <w:pPr>
        <w:tabs>
          <w:tab w:val="left" w:pos="1080"/>
        </w:tabs>
        <w:ind w:firstLine="709"/>
        <w:jc w:val="both"/>
        <w:rPr>
          <w:sz w:val="24"/>
          <w:szCs w:val="24"/>
        </w:rPr>
      </w:pPr>
      <w:r w:rsidRPr="00A43C6D">
        <w:rPr>
          <w:sz w:val="24"/>
          <w:szCs w:val="24"/>
        </w:rPr>
        <w:t>1) снизить энергоемкость валового регионального продукта. Энергоемкость определяет качество использования энергоресурсов, структуру промышленного производства, степень развитости энергетической системы. Одним из важнейших инструментов снижения энергоемкости является снижение потерь энергии на всех технологических этапах, от добычи первичных ресурсов, до переработки, транспортировки и распределения;</w:t>
      </w:r>
    </w:p>
    <w:p w:rsidR="00B17B64" w:rsidRPr="00A43C6D" w:rsidRDefault="00B17B64" w:rsidP="005528D3">
      <w:pPr>
        <w:tabs>
          <w:tab w:val="left" w:pos="1080"/>
        </w:tabs>
        <w:ind w:firstLine="709"/>
        <w:jc w:val="both"/>
        <w:rPr>
          <w:sz w:val="24"/>
          <w:szCs w:val="24"/>
        </w:rPr>
      </w:pPr>
      <w:r w:rsidRPr="00A43C6D">
        <w:rPr>
          <w:sz w:val="24"/>
          <w:szCs w:val="24"/>
        </w:rPr>
        <w:t xml:space="preserve">2) увеличить долю объемов электрической, тепловой энергии, холодной и горячей воды, расчеты за которую осуществляются с использованием приборов учета. Реализация Программы позволит создать современную систему учета потребления коммунальных ресурсов,  снизить потери коммунальных ресурсов при их транспортировке, оптимизировать  расходы на оплату коммунальных ресурсов, потребляемых в государственных учреждениях и жилищном фонде сельского поселения «село </w:t>
      </w:r>
      <w:r w:rsidR="0010017F">
        <w:rPr>
          <w:sz w:val="24"/>
          <w:szCs w:val="24"/>
        </w:rPr>
        <w:t>Манилы</w:t>
      </w:r>
      <w:r w:rsidRPr="00A43C6D">
        <w:rPr>
          <w:sz w:val="24"/>
          <w:szCs w:val="24"/>
        </w:rPr>
        <w:t xml:space="preserve">». В конечном итоге уменьшить удельные расходы всех видов энергетических ресурсов в сельском поселении «село </w:t>
      </w:r>
      <w:r w:rsidR="00E156B1">
        <w:rPr>
          <w:sz w:val="24"/>
          <w:szCs w:val="24"/>
        </w:rPr>
        <w:t>Манилы</w:t>
      </w:r>
      <w:r w:rsidRPr="00A43C6D">
        <w:rPr>
          <w:sz w:val="24"/>
          <w:szCs w:val="24"/>
        </w:rPr>
        <w:t>»;</w:t>
      </w:r>
    </w:p>
    <w:p w:rsidR="00B17B64" w:rsidRPr="00A43C6D" w:rsidRDefault="00B17B64" w:rsidP="005528D3">
      <w:pPr>
        <w:tabs>
          <w:tab w:val="left" w:pos="1080"/>
        </w:tabs>
        <w:ind w:firstLine="709"/>
        <w:jc w:val="both"/>
        <w:rPr>
          <w:sz w:val="24"/>
          <w:szCs w:val="24"/>
        </w:rPr>
      </w:pPr>
      <w:r w:rsidRPr="00A43C6D">
        <w:rPr>
          <w:sz w:val="24"/>
          <w:szCs w:val="24"/>
        </w:rPr>
        <w:t>3) увеличить долю объема энергетических ресурсов на основе возобновляемых источников энергии, что позволит снизить объемы использования дорогих привозных мазута и дизельного топлива;</w:t>
      </w:r>
    </w:p>
    <w:p w:rsidR="00B17B64" w:rsidRPr="00A43C6D" w:rsidRDefault="00B17B64" w:rsidP="005528D3">
      <w:pPr>
        <w:tabs>
          <w:tab w:val="left" w:pos="1080"/>
        </w:tabs>
        <w:ind w:firstLine="709"/>
        <w:jc w:val="both"/>
        <w:rPr>
          <w:sz w:val="24"/>
          <w:szCs w:val="24"/>
        </w:rPr>
      </w:pPr>
      <w:r w:rsidRPr="00A43C6D">
        <w:rPr>
          <w:sz w:val="24"/>
          <w:szCs w:val="24"/>
        </w:rPr>
        <w:t>4) снизить долю потерь всех видов энергетических ресурсов при их транспортировке с одновременным  снижением числа аварий в системах электроснабжения, теплоснабжения, водоснабжения и водоотведения;</w:t>
      </w:r>
    </w:p>
    <w:p w:rsidR="00B17B64" w:rsidRPr="00A43C6D" w:rsidRDefault="00B17B64" w:rsidP="005528D3">
      <w:pPr>
        <w:tabs>
          <w:tab w:val="left" w:pos="1080"/>
        </w:tabs>
        <w:ind w:firstLine="709"/>
        <w:jc w:val="both"/>
        <w:rPr>
          <w:sz w:val="24"/>
          <w:szCs w:val="24"/>
        </w:rPr>
      </w:pPr>
      <w:r w:rsidRPr="00A43C6D">
        <w:rPr>
          <w:sz w:val="24"/>
          <w:szCs w:val="24"/>
        </w:rPr>
        <w:t>5) увеличить объем сточных вод, пропущенных через очистные сооружения и очищенных до нормативных значений, в общем объеме сточных вод;</w:t>
      </w:r>
    </w:p>
    <w:p w:rsidR="00B17B64" w:rsidRPr="00A43C6D" w:rsidRDefault="00B17B64" w:rsidP="005528D3">
      <w:pPr>
        <w:tabs>
          <w:tab w:val="left" w:pos="1080"/>
        </w:tabs>
        <w:ind w:firstLine="709"/>
        <w:jc w:val="both"/>
        <w:rPr>
          <w:sz w:val="24"/>
          <w:szCs w:val="24"/>
        </w:rPr>
      </w:pPr>
      <w:r w:rsidRPr="00A43C6D">
        <w:rPr>
          <w:sz w:val="24"/>
          <w:szCs w:val="24"/>
        </w:rPr>
        <w:t xml:space="preserve">6) снизить удельный  вес проб воды, не отвечающих гигиеническим нормативам по санитарно-химическим и бактериологическим  показателям,  отбор которых произведен из водопроводной сети;  </w:t>
      </w:r>
    </w:p>
    <w:p w:rsidR="00B17B64" w:rsidRPr="00A43C6D" w:rsidRDefault="00B17B64" w:rsidP="005528D3">
      <w:pPr>
        <w:tabs>
          <w:tab w:val="left" w:pos="1080"/>
        </w:tabs>
        <w:ind w:firstLine="709"/>
        <w:jc w:val="both"/>
        <w:rPr>
          <w:sz w:val="24"/>
          <w:szCs w:val="24"/>
        </w:rPr>
      </w:pPr>
      <w:r w:rsidRPr="00A43C6D">
        <w:rPr>
          <w:sz w:val="24"/>
          <w:szCs w:val="24"/>
        </w:rPr>
        <w:t>7) увеличить долю отремонтированных дорог общего пользования;</w:t>
      </w:r>
    </w:p>
    <w:p w:rsidR="00B17B64" w:rsidRPr="00A43C6D" w:rsidRDefault="00B17B64" w:rsidP="005528D3">
      <w:pPr>
        <w:tabs>
          <w:tab w:val="left" w:pos="1080"/>
        </w:tabs>
        <w:ind w:firstLine="709"/>
        <w:jc w:val="both"/>
        <w:rPr>
          <w:sz w:val="24"/>
          <w:szCs w:val="24"/>
        </w:rPr>
      </w:pPr>
      <w:r w:rsidRPr="00A43C6D">
        <w:rPr>
          <w:sz w:val="24"/>
          <w:szCs w:val="24"/>
        </w:rPr>
        <w:t>8) увеличить долю многоквартирных домов в которых проведен капитальный ремонт общего имущества.</w:t>
      </w:r>
    </w:p>
    <w:p w:rsidR="00B17B64" w:rsidRPr="00A43C6D" w:rsidRDefault="00B17B64" w:rsidP="005528D3">
      <w:pPr>
        <w:tabs>
          <w:tab w:val="left" w:pos="1080"/>
        </w:tabs>
        <w:ind w:firstLine="709"/>
        <w:jc w:val="both"/>
        <w:rPr>
          <w:sz w:val="24"/>
          <w:szCs w:val="24"/>
        </w:rPr>
      </w:pPr>
      <w:r w:rsidRPr="00A43C6D">
        <w:rPr>
          <w:sz w:val="24"/>
          <w:szCs w:val="24"/>
        </w:rPr>
        <w:t xml:space="preserve">6.2. Сведения о показателях (индикаторах) Программы представлены в приложении </w:t>
      </w:r>
      <w:r>
        <w:rPr>
          <w:sz w:val="24"/>
          <w:szCs w:val="24"/>
        </w:rPr>
        <w:t>1</w:t>
      </w:r>
      <w:r w:rsidRPr="00A43C6D">
        <w:rPr>
          <w:sz w:val="24"/>
          <w:szCs w:val="24"/>
        </w:rPr>
        <w:t xml:space="preserve"> к Программе.</w:t>
      </w:r>
    </w:p>
    <w:p w:rsidR="00B17B64" w:rsidRPr="00A43C6D" w:rsidRDefault="00B17B64" w:rsidP="005528D3">
      <w:pPr>
        <w:tabs>
          <w:tab w:val="left" w:pos="1080"/>
        </w:tabs>
        <w:ind w:firstLine="709"/>
        <w:jc w:val="both"/>
        <w:rPr>
          <w:sz w:val="24"/>
          <w:szCs w:val="24"/>
        </w:rPr>
      </w:pPr>
      <w:r w:rsidRPr="00A43C6D">
        <w:rPr>
          <w:sz w:val="24"/>
          <w:szCs w:val="24"/>
        </w:rPr>
        <w:t xml:space="preserve"> 6.3. На достижение целевых значений индикаторов целей и показателей решения задач Программы влияют внешние факторы и риски, характеристика которых представлена в  разделе  4  Программы.</w:t>
      </w:r>
    </w:p>
    <w:p w:rsidR="00B17B64" w:rsidRDefault="00B17B64" w:rsidP="005528D3">
      <w:pPr>
        <w:tabs>
          <w:tab w:val="left" w:pos="1080"/>
        </w:tabs>
        <w:ind w:firstLine="709"/>
        <w:jc w:val="both"/>
        <w:rPr>
          <w:b/>
          <w:sz w:val="24"/>
          <w:szCs w:val="24"/>
        </w:rPr>
      </w:pPr>
    </w:p>
    <w:p w:rsidR="00B17B64" w:rsidRDefault="00B17B64" w:rsidP="00B17B64">
      <w:pPr>
        <w:tabs>
          <w:tab w:val="left" w:pos="1080"/>
        </w:tabs>
        <w:ind w:firstLine="709"/>
        <w:jc w:val="center"/>
        <w:rPr>
          <w:b/>
          <w:sz w:val="24"/>
          <w:szCs w:val="24"/>
        </w:rPr>
      </w:pPr>
    </w:p>
    <w:p w:rsidR="00B17B64" w:rsidRDefault="00B17B64" w:rsidP="00B17B64">
      <w:pPr>
        <w:tabs>
          <w:tab w:val="left" w:pos="1080"/>
        </w:tabs>
        <w:ind w:firstLine="709"/>
        <w:jc w:val="center"/>
        <w:rPr>
          <w:b/>
          <w:sz w:val="24"/>
          <w:szCs w:val="24"/>
        </w:rPr>
      </w:pPr>
    </w:p>
    <w:p w:rsidR="00B17B64" w:rsidRDefault="00B17B64" w:rsidP="00B17B64">
      <w:pPr>
        <w:tabs>
          <w:tab w:val="left" w:pos="1080"/>
        </w:tabs>
        <w:ind w:firstLine="709"/>
        <w:jc w:val="center"/>
        <w:rPr>
          <w:b/>
          <w:sz w:val="24"/>
          <w:szCs w:val="24"/>
        </w:rPr>
      </w:pPr>
    </w:p>
    <w:p w:rsidR="005528D3" w:rsidRDefault="005528D3" w:rsidP="00B17B64">
      <w:pPr>
        <w:tabs>
          <w:tab w:val="left" w:pos="1080"/>
        </w:tabs>
        <w:ind w:firstLine="709"/>
        <w:jc w:val="center"/>
        <w:rPr>
          <w:b/>
          <w:sz w:val="24"/>
          <w:szCs w:val="24"/>
        </w:rPr>
      </w:pPr>
    </w:p>
    <w:p w:rsidR="00B17B64" w:rsidRPr="00A43C6D" w:rsidRDefault="00B17B64" w:rsidP="005528D3">
      <w:pPr>
        <w:tabs>
          <w:tab w:val="left" w:pos="0"/>
        </w:tabs>
        <w:jc w:val="center"/>
        <w:rPr>
          <w:b/>
          <w:sz w:val="24"/>
          <w:szCs w:val="24"/>
        </w:rPr>
      </w:pPr>
      <w:r w:rsidRPr="00A43C6D">
        <w:rPr>
          <w:b/>
          <w:sz w:val="24"/>
          <w:szCs w:val="24"/>
        </w:rPr>
        <w:lastRenderedPageBreak/>
        <w:t>Подпрограмма 1</w:t>
      </w:r>
    </w:p>
    <w:p w:rsidR="00B17B64" w:rsidRPr="00A43C6D" w:rsidRDefault="00B17B64" w:rsidP="005528D3">
      <w:pPr>
        <w:tabs>
          <w:tab w:val="left" w:pos="1080"/>
        </w:tabs>
        <w:jc w:val="center"/>
        <w:rPr>
          <w:b/>
          <w:sz w:val="24"/>
          <w:szCs w:val="24"/>
        </w:rPr>
      </w:pPr>
      <w:r w:rsidRPr="00A43C6D">
        <w:rPr>
          <w:b/>
          <w:sz w:val="24"/>
          <w:szCs w:val="24"/>
        </w:rPr>
        <w:t xml:space="preserve"> «Энергосбережение и повышение энергетической эффективности в сельском поселении «село </w:t>
      </w:r>
      <w:r w:rsidR="00E156B1">
        <w:rPr>
          <w:b/>
          <w:sz w:val="24"/>
          <w:szCs w:val="24"/>
        </w:rPr>
        <w:t>Манилы</w:t>
      </w:r>
      <w:r w:rsidRPr="00A43C6D">
        <w:rPr>
          <w:b/>
          <w:sz w:val="24"/>
          <w:szCs w:val="24"/>
        </w:rPr>
        <w:t>»</w:t>
      </w:r>
    </w:p>
    <w:p w:rsidR="00B17B64" w:rsidRPr="00A43C6D" w:rsidRDefault="00B17B64" w:rsidP="00B17B64">
      <w:pPr>
        <w:tabs>
          <w:tab w:val="left" w:pos="1080"/>
        </w:tabs>
        <w:ind w:firstLine="709"/>
        <w:jc w:val="center"/>
        <w:rPr>
          <w:b/>
          <w:sz w:val="24"/>
          <w:szCs w:val="24"/>
        </w:rPr>
      </w:pPr>
    </w:p>
    <w:p w:rsidR="00B17B64" w:rsidRPr="00A43C6D" w:rsidRDefault="00B17B64" w:rsidP="00B17B64">
      <w:pPr>
        <w:jc w:val="center"/>
        <w:rPr>
          <w:sz w:val="24"/>
          <w:szCs w:val="24"/>
        </w:rPr>
      </w:pPr>
      <w:r w:rsidRPr="00A43C6D">
        <w:rPr>
          <w:sz w:val="24"/>
          <w:szCs w:val="24"/>
        </w:rPr>
        <w:t>Паспорт Подпрограммы 1</w:t>
      </w:r>
    </w:p>
    <w:p w:rsidR="00B17B64" w:rsidRPr="00A43C6D" w:rsidRDefault="00B17B64" w:rsidP="00B17B64">
      <w:pPr>
        <w:jc w:val="center"/>
        <w:rPr>
          <w:sz w:val="24"/>
          <w:szCs w:val="24"/>
        </w:rPr>
      </w:pPr>
      <w:r w:rsidRPr="00A43C6D">
        <w:rPr>
          <w:sz w:val="24"/>
          <w:szCs w:val="24"/>
        </w:rPr>
        <w:t xml:space="preserve"> «Энергосбережение и повышение энергетической эффективности в сельском поселении «село </w:t>
      </w:r>
      <w:r w:rsidR="00E156B1">
        <w:rPr>
          <w:sz w:val="24"/>
          <w:szCs w:val="24"/>
        </w:rPr>
        <w:t>Манилы</w:t>
      </w:r>
      <w:r w:rsidRPr="00A43C6D">
        <w:rPr>
          <w:sz w:val="24"/>
          <w:szCs w:val="24"/>
        </w:rPr>
        <w:t>»</w:t>
      </w:r>
    </w:p>
    <w:p w:rsidR="00B17B64" w:rsidRPr="004A40A4" w:rsidRDefault="00B17B64" w:rsidP="00B17B64">
      <w:pPr>
        <w:jc w:val="center"/>
        <w:rPr>
          <w:rFonts w:eastAsia="MS Mincho"/>
          <w:sz w:val="24"/>
          <w:szCs w:val="24"/>
          <w:lang w:eastAsia="ja-JP"/>
        </w:rPr>
      </w:pPr>
    </w:p>
    <w:p w:rsidR="00B17B64" w:rsidRPr="004A40A4" w:rsidRDefault="00B17B64" w:rsidP="00B17B64">
      <w:pPr>
        <w:jc w:val="center"/>
        <w:rPr>
          <w:sz w:val="24"/>
          <w:szCs w:val="24"/>
        </w:rPr>
      </w:pPr>
      <w:r w:rsidRPr="004A40A4">
        <w:rPr>
          <w:rFonts w:eastAsia="MS Mincho"/>
          <w:sz w:val="24"/>
          <w:szCs w:val="24"/>
          <w:lang w:eastAsia="ja-JP"/>
        </w:rPr>
        <w:t xml:space="preserve"> (далее – Подпрограмма 1)</w:t>
      </w:r>
    </w:p>
    <w:p w:rsidR="00B17B64" w:rsidRPr="004A40A4" w:rsidRDefault="00B17B64" w:rsidP="00B17B64">
      <w:pPr>
        <w:jc w:val="center"/>
        <w:rPr>
          <w:b/>
          <w:sz w:val="24"/>
          <w:szCs w:val="24"/>
        </w:rPr>
      </w:pPr>
    </w:p>
    <w:tbl>
      <w:tblPr>
        <w:tblW w:w="997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7"/>
        <w:gridCol w:w="6031"/>
      </w:tblGrid>
      <w:tr w:rsidR="00B17B64" w:rsidRPr="004A40A4" w:rsidTr="005528D3">
        <w:trPr>
          <w:trHeight w:val="704"/>
        </w:trPr>
        <w:tc>
          <w:tcPr>
            <w:tcW w:w="3600" w:type="dxa"/>
          </w:tcPr>
          <w:p w:rsidR="00B17B64" w:rsidRPr="004A40A4" w:rsidRDefault="00B17B64" w:rsidP="00B17B64">
            <w:pPr>
              <w:rPr>
                <w:sz w:val="24"/>
                <w:szCs w:val="24"/>
              </w:rPr>
            </w:pPr>
            <w:r w:rsidRPr="004A40A4">
              <w:rPr>
                <w:sz w:val="24"/>
                <w:szCs w:val="24"/>
              </w:rPr>
              <w:t>Ответственный исполнитель Подпрограммы 1</w:t>
            </w:r>
          </w:p>
        </w:tc>
        <w:tc>
          <w:tcPr>
            <w:tcW w:w="347" w:type="dxa"/>
          </w:tcPr>
          <w:p w:rsidR="00B17B64" w:rsidRPr="004A40A4" w:rsidRDefault="00B17B64" w:rsidP="00B17B64">
            <w:pPr>
              <w:jc w:val="center"/>
              <w:rPr>
                <w:sz w:val="24"/>
                <w:szCs w:val="24"/>
              </w:rPr>
            </w:pPr>
          </w:p>
        </w:tc>
        <w:tc>
          <w:tcPr>
            <w:tcW w:w="6031" w:type="dxa"/>
          </w:tcPr>
          <w:p w:rsidR="00B17B64" w:rsidRPr="004A40A4" w:rsidRDefault="00B17B64" w:rsidP="00B17B64">
            <w:pPr>
              <w:jc w:val="both"/>
              <w:rPr>
                <w:sz w:val="24"/>
                <w:szCs w:val="24"/>
              </w:rPr>
            </w:pPr>
            <w:r w:rsidRPr="00A43C6D">
              <w:rPr>
                <w:sz w:val="24"/>
                <w:szCs w:val="24"/>
              </w:rPr>
              <w:t xml:space="preserve">Администрации сельского поселения «село </w:t>
            </w:r>
            <w:r w:rsidR="00E156B1">
              <w:rPr>
                <w:sz w:val="24"/>
                <w:szCs w:val="24"/>
              </w:rPr>
              <w:t>Манилы</w:t>
            </w:r>
            <w:r w:rsidRPr="00A43C6D">
              <w:rPr>
                <w:sz w:val="24"/>
                <w:szCs w:val="24"/>
              </w:rPr>
              <w:t>» Пенжинского муниципального района</w:t>
            </w:r>
            <w:r>
              <w:rPr>
                <w:sz w:val="24"/>
                <w:szCs w:val="24"/>
              </w:rPr>
              <w:t xml:space="preserve"> Камчатского края</w:t>
            </w:r>
          </w:p>
        </w:tc>
      </w:tr>
      <w:tr w:rsidR="00B17B64" w:rsidRPr="004A40A4" w:rsidTr="005528D3">
        <w:trPr>
          <w:trHeight w:val="394"/>
        </w:trPr>
        <w:tc>
          <w:tcPr>
            <w:tcW w:w="3600" w:type="dxa"/>
          </w:tcPr>
          <w:p w:rsidR="00B17B64" w:rsidRPr="004A40A4" w:rsidRDefault="00B17B64" w:rsidP="00B17B64">
            <w:pPr>
              <w:rPr>
                <w:sz w:val="24"/>
                <w:szCs w:val="24"/>
              </w:rPr>
            </w:pPr>
            <w:r w:rsidRPr="004A40A4">
              <w:rPr>
                <w:sz w:val="24"/>
                <w:szCs w:val="24"/>
              </w:rPr>
              <w:t xml:space="preserve">Участники  </w:t>
            </w:r>
          </w:p>
          <w:p w:rsidR="00B17B64" w:rsidRPr="004A40A4" w:rsidRDefault="00B17B64" w:rsidP="00B17B64">
            <w:pPr>
              <w:rPr>
                <w:sz w:val="24"/>
                <w:szCs w:val="24"/>
              </w:rPr>
            </w:pPr>
            <w:r w:rsidRPr="004A40A4">
              <w:rPr>
                <w:sz w:val="24"/>
                <w:szCs w:val="24"/>
              </w:rPr>
              <w:t>Подпрограммы 1</w:t>
            </w:r>
          </w:p>
        </w:tc>
        <w:tc>
          <w:tcPr>
            <w:tcW w:w="347" w:type="dxa"/>
          </w:tcPr>
          <w:p w:rsidR="00B17B64" w:rsidRPr="004A40A4" w:rsidRDefault="00B17B64" w:rsidP="00B17B64">
            <w:pPr>
              <w:jc w:val="center"/>
              <w:rPr>
                <w:sz w:val="24"/>
                <w:szCs w:val="24"/>
              </w:rPr>
            </w:pPr>
          </w:p>
        </w:tc>
        <w:tc>
          <w:tcPr>
            <w:tcW w:w="6031" w:type="dxa"/>
          </w:tcPr>
          <w:p w:rsidR="00B17B64" w:rsidRPr="004A40A4" w:rsidRDefault="00B17B64" w:rsidP="00B17B64">
            <w:pPr>
              <w:jc w:val="both"/>
              <w:rPr>
                <w:sz w:val="24"/>
                <w:szCs w:val="24"/>
              </w:rPr>
            </w:pPr>
            <w:r w:rsidRPr="00E92042">
              <w:rPr>
                <w:sz w:val="24"/>
                <w:szCs w:val="24"/>
              </w:rPr>
              <w:t xml:space="preserve">Администрации сельского поселения «село </w:t>
            </w:r>
            <w:r w:rsidR="00E156B1">
              <w:rPr>
                <w:sz w:val="24"/>
                <w:szCs w:val="24"/>
              </w:rPr>
              <w:t>Манилы</w:t>
            </w:r>
            <w:r w:rsidRPr="00E92042">
              <w:rPr>
                <w:sz w:val="24"/>
                <w:szCs w:val="24"/>
              </w:rPr>
              <w:t xml:space="preserve">» Пенжинского муниципального района </w:t>
            </w:r>
            <w:r>
              <w:rPr>
                <w:sz w:val="24"/>
                <w:szCs w:val="24"/>
              </w:rPr>
              <w:t>Камчатского края</w:t>
            </w:r>
          </w:p>
        </w:tc>
      </w:tr>
      <w:tr w:rsidR="00B17B64" w:rsidRPr="004A40A4" w:rsidTr="005528D3">
        <w:trPr>
          <w:trHeight w:val="842"/>
        </w:trPr>
        <w:tc>
          <w:tcPr>
            <w:tcW w:w="3600" w:type="dxa"/>
          </w:tcPr>
          <w:p w:rsidR="00B17B64" w:rsidRPr="004A40A4" w:rsidRDefault="00B17B64" w:rsidP="00B17B64">
            <w:pPr>
              <w:rPr>
                <w:sz w:val="24"/>
                <w:szCs w:val="24"/>
              </w:rPr>
            </w:pPr>
            <w:r w:rsidRPr="004A40A4">
              <w:rPr>
                <w:sz w:val="24"/>
                <w:szCs w:val="24"/>
              </w:rPr>
              <w:t>Программно-целевые инструменты Подпрограммы 1</w:t>
            </w:r>
          </w:p>
        </w:tc>
        <w:tc>
          <w:tcPr>
            <w:tcW w:w="347" w:type="dxa"/>
          </w:tcPr>
          <w:p w:rsidR="00B17B64" w:rsidRPr="004A40A4" w:rsidRDefault="00B17B64" w:rsidP="00B17B64">
            <w:pPr>
              <w:jc w:val="center"/>
              <w:rPr>
                <w:sz w:val="24"/>
                <w:szCs w:val="24"/>
              </w:rPr>
            </w:pPr>
          </w:p>
        </w:tc>
        <w:tc>
          <w:tcPr>
            <w:tcW w:w="6031" w:type="dxa"/>
          </w:tcPr>
          <w:p w:rsidR="00B17B64" w:rsidRPr="004A40A4" w:rsidRDefault="00B17B64" w:rsidP="00B17B64">
            <w:pPr>
              <w:autoSpaceDE w:val="0"/>
              <w:autoSpaceDN w:val="0"/>
              <w:adjustRightInd w:val="0"/>
              <w:rPr>
                <w:rFonts w:ascii="Courier New" w:hAnsi="Courier New" w:cs="Courier New"/>
                <w:sz w:val="24"/>
                <w:szCs w:val="24"/>
              </w:rPr>
            </w:pPr>
            <w:r w:rsidRPr="004A40A4">
              <w:rPr>
                <w:rFonts w:ascii="Courier New" w:hAnsi="Courier New" w:cs="Courier New"/>
                <w:sz w:val="24"/>
                <w:szCs w:val="24"/>
              </w:rPr>
              <w:t xml:space="preserve">                            </w:t>
            </w:r>
          </w:p>
          <w:p w:rsidR="00B17B64" w:rsidRPr="004A40A4" w:rsidRDefault="00B17B64" w:rsidP="00B17B64">
            <w:pPr>
              <w:jc w:val="both"/>
              <w:rPr>
                <w:sz w:val="24"/>
                <w:szCs w:val="24"/>
              </w:rPr>
            </w:pPr>
            <w:r w:rsidRPr="004A40A4">
              <w:rPr>
                <w:sz w:val="24"/>
                <w:szCs w:val="24"/>
              </w:rPr>
              <w:t xml:space="preserve">отсутствуют </w:t>
            </w:r>
          </w:p>
        </w:tc>
      </w:tr>
      <w:tr w:rsidR="00B17B64" w:rsidRPr="004A40A4" w:rsidTr="005528D3">
        <w:trPr>
          <w:trHeight w:val="428"/>
        </w:trPr>
        <w:tc>
          <w:tcPr>
            <w:tcW w:w="3600" w:type="dxa"/>
          </w:tcPr>
          <w:p w:rsidR="00B17B64" w:rsidRPr="004A40A4" w:rsidRDefault="00B17B64" w:rsidP="00B17B64">
            <w:pPr>
              <w:rPr>
                <w:sz w:val="24"/>
                <w:szCs w:val="24"/>
              </w:rPr>
            </w:pPr>
            <w:r w:rsidRPr="004A40A4">
              <w:rPr>
                <w:sz w:val="24"/>
                <w:szCs w:val="24"/>
              </w:rPr>
              <w:t>Цели Подпрограммы 1</w:t>
            </w:r>
          </w:p>
        </w:tc>
        <w:tc>
          <w:tcPr>
            <w:tcW w:w="347" w:type="dxa"/>
          </w:tcPr>
          <w:p w:rsidR="00B17B64" w:rsidRPr="004A40A4" w:rsidRDefault="00B17B64" w:rsidP="00B17B64">
            <w:pPr>
              <w:jc w:val="center"/>
              <w:rPr>
                <w:sz w:val="24"/>
                <w:szCs w:val="24"/>
              </w:rPr>
            </w:pPr>
          </w:p>
        </w:tc>
        <w:tc>
          <w:tcPr>
            <w:tcW w:w="6031" w:type="dxa"/>
          </w:tcPr>
          <w:p w:rsidR="00B17B64" w:rsidRPr="004A40A4" w:rsidRDefault="00B17B64" w:rsidP="00B17B64">
            <w:pPr>
              <w:tabs>
                <w:tab w:val="left" w:pos="392"/>
              </w:tabs>
              <w:ind w:left="32"/>
              <w:jc w:val="both"/>
              <w:rPr>
                <w:sz w:val="24"/>
                <w:szCs w:val="24"/>
              </w:rPr>
            </w:pPr>
            <w:r w:rsidRPr="004A40A4">
              <w:rPr>
                <w:sz w:val="24"/>
                <w:szCs w:val="24"/>
              </w:rPr>
              <w:t>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w:t>
            </w:r>
            <w:r w:rsidR="00FB1DA0">
              <w:rPr>
                <w:sz w:val="24"/>
                <w:szCs w:val="24"/>
              </w:rPr>
              <w:t>отребителей села Манилы</w:t>
            </w:r>
          </w:p>
        </w:tc>
      </w:tr>
      <w:tr w:rsidR="00B17B64" w:rsidRPr="004A40A4" w:rsidTr="005528D3">
        <w:trPr>
          <w:trHeight w:val="1220"/>
        </w:trPr>
        <w:tc>
          <w:tcPr>
            <w:tcW w:w="3600" w:type="dxa"/>
          </w:tcPr>
          <w:p w:rsidR="00B17B64" w:rsidRPr="004A40A4" w:rsidRDefault="00B17B64" w:rsidP="00B17B64">
            <w:pPr>
              <w:rPr>
                <w:sz w:val="24"/>
                <w:szCs w:val="24"/>
              </w:rPr>
            </w:pPr>
            <w:r w:rsidRPr="004A40A4">
              <w:rPr>
                <w:sz w:val="24"/>
                <w:szCs w:val="24"/>
              </w:rPr>
              <w:t>Задачи Подпрограммы 1</w:t>
            </w:r>
          </w:p>
        </w:tc>
        <w:tc>
          <w:tcPr>
            <w:tcW w:w="347" w:type="dxa"/>
          </w:tcPr>
          <w:p w:rsidR="00B17B64" w:rsidRPr="004A40A4" w:rsidRDefault="00B17B64" w:rsidP="00B17B64">
            <w:pPr>
              <w:jc w:val="center"/>
              <w:rPr>
                <w:sz w:val="24"/>
                <w:szCs w:val="24"/>
              </w:rPr>
            </w:pPr>
          </w:p>
        </w:tc>
        <w:tc>
          <w:tcPr>
            <w:tcW w:w="6031" w:type="dxa"/>
          </w:tcPr>
          <w:p w:rsidR="00B17B64" w:rsidRPr="00A43C6D" w:rsidRDefault="00B17B64" w:rsidP="00B17B64">
            <w:pPr>
              <w:tabs>
                <w:tab w:val="left" w:pos="392"/>
              </w:tabs>
              <w:ind w:left="32"/>
              <w:jc w:val="both"/>
              <w:rPr>
                <w:sz w:val="24"/>
                <w:szCs w:val="24"/>
              </w:rPr>
            </w:pPr>
            <w:r w:rsidRPr="00A43C6D">
              <w:rPr>
                <w:sz w:val="24"/>
                <w:szCs w:val="24"/>
              </w:rPr>
              <w:t xml:space="preserve">проведение  комплекса   мероприятий по управлению  энергосбережением  в сельском поселении «село </w:t>
            </w:r>
            <w:r w:rsidR="00E156B1">
              <w:rPr>
                <w:sz w:val="24"/>
                <w:szCs w:val="24"/>
              </w:rPr>
              <w:t>Манилы</w:t>
            </w:r>
            <w:r w:rsidRPr="00A43C6D">
              <w:rPr>
                <w:sz w:val="24"/>
                <w:szCs w:val="24"/>
              </w:rPr>
              <w:t>» и организациях с участием  муниципального образования;</w:t>
            </w:r>
          </w:p>
          <w:p w:rsidR="00B17B64" w:rsidRPr="00A43C6D" w:rsidRDefault="00B17B64" w:rsidP="00B17B64">
            <w:pPr>
              <w:tabs>
                <w:tab w:val="left" w:pos="392"/>
              </w:tabs>
              <w:ind w:left="32"/>
              <w:jc w:val="both"/>
              <w:rPr>
                <w:sz w:val="24"/>
                <w:szCs w:val="24"/>
              </w:rPr>
            </w:pPr>
            <w:r w:rsidRPr="00A43C6D">
              <w:rPr>
                <w:sz w:val="24"/>
                <w:szCs w:val="24"/>
              </w:rPr>
              <w:t>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B17B64" w:rsidRPr="00A43C6D" w:rsidRDefault="00B17B64" w:rsidP="00B17B64">
            <w:pPr>
              <w:tabs>
                <w:tab w:val="left" w:pos="392"/>
              </w:tabs>
              <w:ind w:left="32"/>
              <w:jc w:val="both"/>
              <w:rPr>
                <w:sz w:val="24"/>
                <w:szCs w:val="24"/>
              </w:rPr>
            </w:pPr>
            <w:r w:rsidRPr="00A43C6D">
              <w:rPr>
                <w:sz w:val="24"/>
                <w:szCs w:val="24"/>
              </w:rPr>
              <w:t>обеспечение  учета  всего  объема  потребляемых энергетических ресурсов;</w:t>
            </w:r>
          </w:p>
          <w:p w:rsidR="00B17B64" w:rsidRPr="00A43C6D" w:rsidRDefault="00B17B64" w:rsidP="00B17B64">
            <w:pPr>
              <w:tabs>
                <w:tab w:val="left" w:pos="392"/>
              </w:tabs>
              <w:ind w:left="32"/>
              <w:jc w:val="both"/>
              <w:rPr>
                <w:sz w:val="24"/>
                <w:szCs w:val="24"/>
              </w:rPr>
            </w:pPr>
            <w:r w:rsidRPr="00A43C6D">
              <w:rPr>
                <w:sz w:val="24"/>
                <w:szCs w:val="24"/>
              </w:rPr>
              <w:t xml:space="preserve">создание правового, информационного обеспечения энергосбережения и системы мониторинга    реализации  мероприятий    энергосбережения;  </w:t>
            </w:r>
          </w:p>
          <w:p w:rsidR="00B17B64" w:rsidRPr="004A40A4" w:rsidRDefault="00B17B64" w:rsidP="00B17B64">
            <w:pPr>
              <w:tabs>
                <w:tab w:val="left" w:pos="392"/>
              </w:tabs>
              <w:ind w:left="32"/>
              <w:jc w:val="both"/>
              <w:rPr>
                <w:color w:val="FF0000"/>
                <w:sz w:val="24"/>
                <w:szCs w:val="24"/>
              </w:rPr>
            </w:pPr>
            <w:r w:rsidRPr="00A43C6D">
              <w:rPr>
                <w:sz w:val="24"/>
                <w:szCs w:val="24"/>
              </w:rPr>
              <w:t>обеспечение устойчивой платежеспособности потребителей за жилищно-коммунальные услуги</w:t>
            </w:r>
          </w:p>
        </w:tc>
      </w:tr>
      <w:tr w:rsidR="00B17B64" w:rsidRPr="004A40A4" w:rsidTr="005528D3">
        <w:trPr>
          <w:trHeight w:val="409"/>
        </w:trPr>
        <w:tc>
          <w:tcPr>
            <w:tcW w:w="3600" w:type="dxa"/>
          </w:tcPr>
          <w:p w:rsidR="00B17B64" w:rsidRPr="004A40A4" w:rsidRDefault="00B17B64" w:rsidP="00B17B64">
            <w:pPr>
              <w:rPr>
                <w:sz w:val="24"/>
                <w:szCs w:val="24"/>
              </w:rPr>
            </w:pPr>
            <w:r w:rsidRPr="004A40A4">
              <w:rPr>
                <w:sz w:val="24"/>
                <w:szCs w:val="24"/>
              </w:rPr>
              <w:t xml:space="preserve">Целевые индикаторы и показатели </w:t>
            </w:r>
          </w:p>
          <w:p w:rsidR="00B17B64" w:rsidRPr="004A40A4" w:rsidRDefault="00B17B64" w:rsidP="00B17B64">
            <w:pPr>
              <w:rPr>
                <w:sz w:val="24"/>
                <w:szCs w:val="24"/>
              </w:rPr>
            </w:pPr>
            <w:r w:rsidRPr="004A40A4">
              <w:rPr>
                <w:sz w:val="24"/>
                <w:szCs w:val="24"/>
              </w:rPr>
              <w:t>Подпрограммы 1</w:t>
            </w:r>
          </w:p>
          <w:p w:rsidR="00B17B64" w:rsidRPr="004A40A4" w:rsidRDefault="00B17B64" w:rsidP="00B17B64">
            <w:pPr>
              <w:rPr>
                <w:sz w:val="24"/>
                <w:szCs w:val="24"/>
              </w:rPr>
            </w:pPr>
          </w:p>
        </w:tc>
        <w:tc>
          <w:tcPr>
            <w:tcW w:w="347" w:type="dxa"/>
          </w:tcPr>
          <w:p w:rsidR="00B17B64" w:rsidRPr="004A40A4" w:rsidRDefault="00B17B64" w:rsidP="00B17B64">
            <w:pPr>
              <w:jc w:val="center"/>
              <w:rPr>
                <w:sz w:val="24"/>
                <w:szCs w:val="24"/>
              </w:rPr>
            </w:pPr>
          </w:p>
        </w:tc>
        <w:tc>
          <w:tcPr>
            <w:tcW w:w="6031" w:type="dxa"/>
          </w:tcPr>
          <w:p w:rsidR="00B17B64" w:rsidRPr="004A40A4" w:rsidRDefault="00B17B64" w:rsidP="00B17B64">
            <w:pPr>
              <w:numPr>
                <w:ilvl w:val="0"/>
                <w:numId w:val="7"/>
              </w:numPr>
              <w:tabs>
                <w:tab w:val="left" w:pos="394"/>
              </w:tabs>
              <w:autoSpaceDE w:val="0"/>
              <w:autoSpaceDN w:val="0"/>
              <w:adjustRightInd w:val="0"/>
              <w:ind w:left="0" w:firstLine="0"/>
              <w:jc w:val="both"/>
              <w:rPr>
                <w:sz w:val="24"/>
                <w:szCs w:val="24"/>
              </w:rPr>
            </w:pPr>
            <w:r w:rsidRPr="004A40A4">
              <w:rPr>
                <w:sz w:val="24"/>
                <w:szCs w:val="24"/>
              </w:rPr>
              <w:t xml:space="preserve">снижение энергоемкости валового регионального продукта </w:t>
            </w:r>
            <w:r>
              <w:rPr>
                <w:sz w:val="24"/>
                <w:szCs w:val="24"/>
              </w:rPr>
              <w:t xml:space="preserve">сельского поселения «село </w:t>
            </w:r>
            <w:r w:rsidR="00E156B1">
              <w:rPr>
                <w:sz w:val="24"/>
                <w:szCs w:val="24"/>
              </w:rPr>
              <w:t>Манилы</w:t>
            </w:r>
            <w:r>
              <w:rPr>
                <w:sz w:val="24"/>
                <w:szCs w:val="24"/>
              </w:rPr>
              <w:t>»</w:t>
            </w:r>
            <w:r w:rsidRPr="004A40A4">
              <w:rPr>
                <w:sz w:val="24"/>
                <w:szCs w:val="24"/>
              </w:rPr>
              <w:t xml:space="preserve">  для фактических условий (т.у.т./млн рублей);</w:t>
            </w:r>
          </w:p>
          <w:p w:rsidR="00B17B64" w:rsidRPr="004A40A4" w:rsidRDefault="00B17B64" w:rsidP="00B17B64">
            <w:pPr>
              <w:numPr>
                <w:ilvl w:val="0"/>
                <w:numId w:val="7"/>
              </w:numPr>
              <w:tabs>
                <w:tab w:val="left" w:pos="394"/>
              </w:tabs>
              <w:autoSpaceDE w:val="0"/>
              <w:autoSpaceDN w:val="0"/>
              <w:adjustRightInd w:val="0"/>
              <w:ind w:left="0" w:firstLine="0"/>
              <w:jc w:val="both"/>
              <w:rPr>
                <w:sz w:val="24"/>
                <w:szCs w:val="24"/>
              </w:rPr>
            </w:pPr>
            <w:r w:rsidRPr="004A40A4">
              <w:rPr>
                <w:sz w:val="24"/>
                <w:szCs w:val="24"/>
              </w:rPr>
              <w:t>уменьшение отношения расходов на приобретение энергетических ресурсов  к объему валового регионального продукта (%);</w:t>
            </w:r>
          </w:p>
          <w:p w:rsidR="00B17B64" w:rsidRPr="004A40A4" w:rsidRDefault="00B17B64" w:rsidP="00B17B64">
            <w:pPr>
              <w:numPr>
                <w:ilvl w:val="0"/>
                <w:numId w:val="7"/>
              </w:numPr>
              <w:tabs>
                <w:tab w:val="left" w:pos="394"/>
              </w:tabs>
              <w:autoSpaceDE w:val="0"/>
              <w:autoSpaceDN w:val="0"/>
              <w:adjustRightInd w:val="0"/>
              <w:ind w:left="0" w:firstLine="0"/>
              <w:jc w:val="both"/>
              <w:rPr>
                <w:sz w:val="24"/>
                <w:szCs w:val="24"/>
              </w:rPr>
            </w:pPr>
            <w:r w:rsidRPr="004A40A4">
              <w:rPr>
                <w:sz w:val="24"/>
                <w:szCs w:val="24"/>
              </w:rPr>
              <w:t xml:space="preserve">увеличение доли объема электрической энергии/тепловой энергии/холодной воды/горячей воды/природного газа, расчеты за которую осуществляются с использованием приборов учета, в общем объеме электрической/тепловой энергии/воды/природного газа, потребляемой (-го) </w:t>
            </w:r>
            <w:r w:rsidRPr="004A40A4">
              <w:rPr>
                <w:sz w:val="24"/>
                <w:szCs w:val="24"/>
              </w:rPr>
              <w:lastRenderedPageBreak/>
              <w:t xml:space="preserve">(используемой(-го)) на территории </w:t>
            </w:r>
            <w:r>
              <w:rPr>
                <w:sz w:val="24"/>
                <w:szCs w:val="24"/>
              </w:rPr>
              <w:t xml:space="preserve">сельского поселения «село </w:t>
            </w:r>
            <w:r w:rsidR="00E156B1">
              <w:rPr>
                <w:sz w:val="24"/>
                <w:szCs w:val="24"/>
              </w:rPr>
              <w:t>Манилы</w:t>
            </w:r>
            <w:r>
              <w:rPr>
                <w:sz w:val="24"/>
                <w:szCs w:val="24"/>
              </w:rPr>
              <w:t>»</w:t>
            </w:r>
            <w:r w:rsidRPr="004A40A4">
              <w:rPr>
                <w:sz w:val="24"/>
                <w:szCs w:val="24"/>
              </w:rPr>
              <w:t xml:space="preserve">  %</w:t>
            </w:r>
          </w:p>
          <w:p w:rsidR="00B17B64" w:rsidRDefault="00B17B64" w:rsidP="00B17B64">
            <w:pPr>
              <w:numPr>
                <w:ilvl w:val="0"/>
                <w:numId w:val="7"/>
              </w:numPr>
              <w:tabs>
                <w:tab w:val="left" w:pos="394"/>
              </w:tabs>
              <w:autoSpaceDE w:val="0"/>
              <w:autoSpaceDN w:val="0"/>
              <w:adjustRightInd w:val="0"/>
              <w:ind w:left="0" w:firstLine="0"/>
              <w:jc w:val="both"/>
              <w:rPr>
                <w:sz w:val="24"/>
                <w:szCs w:val="24"/>
              </w:rPr>
            </w:pPr>
            <w:r w:rsidRPr="004A40A4">
              <w:rPr>
                <w:sz w:val="24"/>
                <w:szCs w:val="24"/>
              </w:rPr>
              <w:t>увеличение доли объема энергетических ресурсов, производимых с использованием возобновляемых источников (%);</w:t>
            </w:r>
          </w:p>
          <w:p w:rsidR="00B17B64" w:rsidRPr="005C15FE" w:rsidRDefault="00B17B64" w:rsidP="00B17B64">
            <w:pPr>
              <w:tabs>
                <w:tab w:val="left" w:pos="394"/>
              </w:tabs>
              <w:autoSpaceDE w:val="0"/>
              <w:autoSpaceDN w:val="0"/>
              <w:adjustRightInd w:val="0"/>
              <w:jc w:val="both"/>
              <w:rPr>
                <w:sz w:val="24"/>
                <w:szCs w:val="24"/>
              </w:rPr>
            </w:pPr>
          </w:p>
        </w:tc>
      </w:tr>
      <w:tr w:rsidR="00B17B64" w:rsidRPr="004A40A4" w:rsidTr="005528D3">
        <w:trPr>
          <w:trHeight w:val="80"/>
        </w:trPr>
        <w:tc>
          <w:tcPr>
            <w:tcW w:w="3600" w:type="dxa"/>
          </w:tcPr>
          <w:p w:rsidR="00B17B64" w:rsidRPr="004A40A4" w:rsidRDefault="00B17B64" w:rsidP="00B17B64">
            <w:pPr>
              <w:rPr>
                <w:sz w:val="24"/>
                <w:szCs w:val="24"/>
              </w:rPr>
            </w:pPr>
            <w:r w:rsidRPr="004A40A4">
              <w:rPr>
                <w:sz w:val="24"/>
                <w:szCs w:val="24"/>
              </w:rPr>
              <w:lastRenderedPageBreak/>
              <w:t>Этапы и сроки реализации Подпрограммы</w:t>
            </w:r>
          </w:p>
        </w:tc>
        <w:tc>
          <w:tcPr>
            <w:tcW w:w="347" w:type="dxa"/>
          </w:tcPr>
          <w:p w:rsidR="00B17B64" w:rsidRPr="004A40A4" w:rsidRDefault="00B17B64" w:rsidP="00B17B64">
            <w:pPr>
              <w:jc w:val="center"/>
              <w:rPr>
                <w:sz w:val="24"/>
                <w:szCs w:val="24"/>
              </w:rPr>
            </w:pPr>
          </w:p>
        </w:tc>
        <w:tc>
          <w:tcPr>
            <w:tcW w:w="6031" w:type="dxa"/>
          </w:tcPr>
          <w:p w:rsidR="00B17B64" w:rsidRPr="004A40A4" w:rsidRDefault="00B17B64" w:rsidP="008F222A">
            <w:pPr>
              <w:ind w:left="111"/>
              <w:jc w:val="both"/>
              <w:rPr>
                <w:color w:val="FF0000"/>
                <w:sz w:val="24"/>
                <w:szCs w:val="24"/>
              </w:rPr>
            </w:pPr>
            <w:r w:rsidRPr="004A40A4">
              <w:rPr>
                <w:sz w:val="24"/>
                <w:szCs w:val="24"/>
              </w:rPr>
              <w:t>Подпрограмма 1 реализуется в период 201</w:t>
            </w:r>
            <w:r w:rsidR="008F222A">
              <w:rPr>
                <w:sz w:val="24"/>
                <w:szCs w:val="24"/>
              </w:rPr>
              <w:t>8</w:t>
            </w:r>
            <w:r w:rsidRPr="004A40A4">
              <w:rPr>
                <w:sz w:val="24"/>
                <w:szCs w:val="24"/>
              </w:rPr>
              <w:t>-20</w:t>
            </w:r>
            <w:r w:rsidR="008F222A">
              <w:rPr>
                <w:sz w:val="24"/>
                <w:szCs w:val="24"/>
              </w:rPr>
              <w:t>22</w:t>
            </w:r>
            <w:r w:rsidRPr="004A40A4">
              <w:rPr>
                <w:sz w:val="24"/>
                <w:szCs w:val="24"/>
              </w:rPr>
              <w:t xml:space="preserve"> годов</w:t>
            </w:r>
          </w:p>
        </w:tc>
      </w:tr>
      <w:tr w:rsidR="00B17B64" w:rsidRPr="004A40A4" w:rsidTr="005528D3">
        <w:trPr>
          <w:trHeight w:val="61"/>
        </w:trPr>
        <w:tc>
          <w:tcPr>
            <w:tcW w:w="3600" w:type="dxa"/>
          </w:tcPr>
          <w:p w:rsidR="00B17B64" w:rsidRPr="004A40A4" w:rsidRDefault="00B17B64" w:rsidP="00B17B64">
            <w:pPr>
              <w:pStyle w:val="ConsPlusCell"/>
              <w:jc w:val="both"/>
            </w:pPr>
            <w:r w:rsidRPr="004A40A4">
              <w:t>Объемы бюджетных ассигнований Подпрограммы 1</w:t>
            </w:r>
          </w:p>
        </w:tc>
        <w:tc>
          <w:tcPr>
            <w:tcW w:w="347" w:type="dxa"/>
          </w:tcPr>
          <w:p w:rsidR="00B17B64" w:rsidRPr="004A40A4" w:rsidRDefault="00B17B64" w:rsidP="00B17B64">
            <w:pPr>
              <w:pStyle w:val="ConsPlusCell"/>
              <w:jc w:val="both"/>
            </w:pPr>
          </w:p>
        </w:tc>
        <w:tc>
          <w:tcPr>
            <w:tcW w:w="6031" w:type="dxa"/>
          </w:tcPr>
          <w:p w:rsidR="00B17B64" w:rsidRPr="004A40A4" w:rsidRDefault="00B17B64" w:rsidP="00B17B64">
            <w:pPr>
              <w:tabs>
                <w:tab w:val="left" w:pos="392"/>
              </w:tabs>
              <w:jc w:val="both"/>
              <w:rPr>
                <w:sz w:val="24"/>
                <w:szCs w:val="24"/>
              </w:rPr>
            </w:pPr>
            <w:r w:rsidRPr="004A40A4">
              <w:rPr>
                <w:sz w:val="24"/>
                <w:szCs w:val="24"/>
              </w:rPr>
              <w:t xml:space="preserve">Общий объем финансирования по основным мероприятиям – </w:t>
            </w:r>
            <w:r w:rsidR="00AA1821">
              <w:rPr>
                <w:b/>
                <w:sz w:val="24"/>
                <w:szCs w:val="24"/>
              </w:rPr>
              <w:t>16 253,26204</w:t>
            </w:r>
            <w:r w:rsidR="00895301">
              <w:rPr>
                <w:b/>
                <w:sz w:val="24"/>
                <w:szCs w:val="24"/>
              </w:rPr>
              <w:t xml:space="preserve"> ты</w:t>
            </w:r>
            <w:r w:rsidRPr="004A40A4">
              <w:rPr>
                <w:sz w:val="24"/>
                <w:szCs w:val="24"/>
              </w:rPr>
              <w:t xml:space="preserve">с. рублей, в том числе за счет средств краевого бюджета </w:t>
            </w:r>
            <w:r w:rsidR="00AA1821">
              <w:rPr>
                <w:sz w:val="24"/>
                <w:szCs w:val="24"/>
              </w:rPr>
              <w:t>3825,88000</w:t>
            </w:r>
            <w:r w:rsidRPr="004A40A4">
              <w:rPr>
                <w:sz w:val="24"/>
                <w:szCs w:val="24"/>
              </w:rPr>
              <w:t xml:space="preserve"> тыс. рублей, за счет местного бюджета </w:t>
            </w:r>
            <w:r w:rsidR="00AA1821">
              <w:rPr>
                <w:sz w:val="24"/>
                <w:szCs w:val="24"/>
              </w:rPr>
              <w:t>12427,38204</w:t>
            </w:r>
            <w:r w:rsidRPr="004A40A4">
              <w:rPr>
                <w:sz w:val="24"/>
                <w:szCs w:val="24"/>
              </w:rPr>
              <w:t xml:space="preserve"> тыс. рублей;</w:t>
            </w:r>
          </w:p>
          <w:p w:rsidR="00B17B64" w:rsidRPr="004A40A4" w:rsidRDefault="00B17B64" w:rsidP="00B17B64">
            <w:pPr>
              <w:tabs>
                <w:tab w:val="left" w:pos="392"/>
              </w:tabs>
              <w:jc w:val="both"/>
              <w:rPr>
                <w:sz w:val="24"/>
                <w:szCs w:val="24"/>
              </w:rPr>
            </w:pPr>
            <w:r w:rsidRPr="004A40A4">
              <w:rPr>
                <w:sz w:val="24"/>
                <w:szCs w:val="24"/>
              </w:rPr>
              <w:t>На 201</w:t>
            </w:r>
            <w:r w:rsidR="008F222A">
              <w:rPr>
                <w:sz w:val="24"/>
                <w:szCs w:val="24"/>
              </w:rPr>
              <w:t>8</w:t>
            </w:r>
            <w:r w:rsidRPr="004A40A4">
              <w:rPr>
                <w:sz w:val="24"/>
                <w:szCs w:val="24"/>
              </w:rPr>
              <w:t xml:space="preserve"> год – </w:t>
            </w:r>
            <w:r w:rsidR="00947772">
              <w:rPr>
                <w:sz w:val="24"/>
                <w:szCs w:val="24"/>
              </w:rPr>
              <w:t>3 699,70204</w:t>
            </w:r>
            <w:r w:rsidRPr="004A40A4">
              <w:rPr>
                <w:sz w:val="24"/>
                <w:szCs w:val="24"/>
              </w:rPr>
              <w:t xml:space="preserve"> тыс. рублей,  т.ч. за счет средств краевого бюджета </w:t>
            </w:r>
            <w:r w:rsidR="00947772">
              <w:rPr>
                <w:sz w:val="24"/>
                <w:szCs w:val="24"/>
              </w:rPr>
              <w:t>1 194,72000</w:t>
            </w:r>
            <w:r w:rsidRPr="004A40A4">
              <w:rPr>
                <w:sz w:val="24"/>
                <w:szCs w:val="24"/>
              </w:rPr>
              <w:t xml:space="preserve"> тыс. рублей, за счет местного бюджета </w:t>
            </w:r>
            <w:r w:rsidR="00947772">
              <w:rPr>
                <w:sz w:val="24"/>
                <w:szCs w:val="24"/>
              </w:rPr>
              <w:t>2 504,98204</w:t>
            </w:r>
            <w:r w:rsidRPr="004A40A4">
              <w:rPr>
                <w:sz w:val="24"/>
                <w:szCs w:val="24"/>
              </w:rPr>
              <w:t xml:space="preserve"> тыс. рублей;</w:t>
            </w:r>
          </w:p>
          <w:p w:rsidR="00B17B64" w:rsidRPr="004A40A4" w:rsidRDefault="00B17B64" w:rsidP="00B17B64">
            <w:pPr>
              <w:tabs>
                <w:tab w:val="left" w:pos="392"/>
              </w:tabs>
              <w:jc w:val="both"/>
              <w:rPr>
                <w:sz w:val="24"/>
                <w:szCs w:val="24"/>
              </w:rPr>
            </w:pPr>
            <w:r>
              <w:rPr>
                <w:sz w:val="24"/>
                <w:szCs w:val="24"/>
              </w:rPr>
              <w:t>Н</w:t>
            </w:r>
            <w:r w:rsidRPr="004A40A4">
              <w:rPr>
                <w:sz w:val="24"/>
                <w:szCs w:val="24"/>
              </w:rPr>
              <w:t>а 201</w:t>
            </w:r>
            <w:r w:rsidR="008F222A">
              <w:rPr>
                <w:sz w:val="24"/>
                <w:szCs w:val="24"/>
              </w:rPr>
              <w:t>9</w:t>
            </w:r>
            <w:r w:rsidRPr="004A40A4">
              <w:rPr>
                <w:sz w:val="24"/>
                <w:szCs w:val="24"/>
              </w:rPr>
              <w:t xml:space="preserve"> год – </w:t>
            </w:r>
            <w:r w:rsidR="00652F0E">
              <w:rPr>
                <w:sz w:val="24"/>
                <w:szCs w:val="24"/>
              </w:rPr>
              <w:t>3 138,39000</w:t>
            </w:r>
            <w:r w:rsidRPr="004A40A4">
              <w:rPr>
                <w:sz w:val="24"/>
                <w:szCs w:val="24"/>
              </w:rPr>
              <w:t xml:space="preserve"> тыс. рублей, в т.ч.за счет средств краевого бюджета </w:t>
            </w:r>
            <w:r w:rsidR="00652F0E">
              <w:rPr>
                <w:sz w:val="24"/>
                <w:szCs w:val="24"/>
              </w:rPr>
              <w:t>657,790000</w:t>
            </w:r>
            <w:r w:rsidRPr="004A40A4">
              <w:rPr>
                <w:sz w:val="24"/>
                <w:szCs w:val="24"/>
              </w:rPr>
              <w:t xml:space="preserve"> тыс. рублей</w:t>
            </w:r>
            <w:r w:rsidR="008F222A">
              <w:rPr>
                <w:sz w:val="24"/>
                <w:szCs w:val="24"/>
              </w:rPr>
              <w:t>,</w:t>
            </w:r>
            <w:r w:rsidRPr="004A40A4">
              <w:rPr>
                <w:sz w:val="24"/>
                <w:szCs w:val="24"/>
              </w:rPr>
              <w:t xml:space="preserve"> за счет местного бюджета </w:t>
            </w:r>
            <w:r w:rsidR="00652F0E">
              <w:rPr>
                <w:sz w:val="24"/>
                <w:szCs w:val="24"/>
              </w:rPr>
              <w:t>2 480,60000</w:t>
            </w:r>
            <w:r w:rsidRPr="004A40A4">
              <w:rPr>
                <w:sz w:val="24"/>
                <w:szCs w:val="24"/>
              </w:rPr>
              <w:t xml:space="preserve"> тыс. рублей;</w:t>
            </w:r>
          </w:p>
          <w:p w:rsidR="00B17B64" w:rsidRPr="004A40A4" w:rsidRDefault="00B17B64" w:rsidP="00B17B64">
            <w:pPr>
              <w:tabs>
                <w:tab w:val="left" w:pos="392"/>
              </w:tabs>
              <w:jc w:val="both"/>
              <w:rPr>
                <w:sz w:val="24"/>
                <w:szCs w:val="24"/>
              </w:rPr>
            </w:pPr>
            <w:r w:rsidRPr="004A40A4">
              <w:rPr>
                <w:sz w:val="24"/>
                <w:szCs w:val="24"/>
              </w:rPr>
              <w:t>На 20</w:t>
            </w:r>
            <w:r w:rsidR="008F222A">
              <w:rPr>
                <w:sz w:val="24"/>
                <w:szCs w:val="24"/>
              </w:rPr>
              <w:t>20</w:t>
            </w:r>
            <w:r w:rsidRPr="004A40A4">
              <w:rPr>
                <w:sz w:val="24"/>
                <w:szCs w:val="24"/>
              </w:rPr>
              <w:t xml:space="preserve"> год – </w:t>
            </w:r>
            <w:r w:rsidR="00652F0E">
              <w:rPr>
                <w:sz w:val="24"/>
                <w:szCs w:val="24"/>
              </w:rPr>
              <w:t>3 138,39000</w:t>
            </w:r>
            <w:r w:rsidR="00652F0E" w:rsidRPr="004A40A4">
              <w:rPr>
                <w:sz w:val="24"/>
                <w:szCs w:val="24"/>
              </w:rPr>
              <w:t xml:space="preserve"> тыс. рублей, в т.ч.за счет средств краевого бюджета </w:t>
            </w:r>
            <w:r w:rsidR="00652F0E">
              <w:rPr>
                <w:sz w:val="24"/>
                <w:szCs w:val="24"/>
              </w:rPr>
              <w:t>657,790000</w:t>
            </w:r>
            <w:r w:rsidR="00652F0E" w:rsidRPr="004A40A4">
              <w:rPr>
                <w:sz w:val="24"/>
                <w:szCs w:val="24"/>
              </w:rPr>
              <w:t xml:space="preserve"> тыс. рублей</w:t>
            </w:r>
            <w:r w:rsidR="00652F0E">
              <w:rPr>
                <w:sz w:val="24"/>
                <w:szCs w:val="24"/>
              </w:rPr>
              <w:t>,</w:t>
            </w:r>
            <w:r w:rsidR="00652F0E" w:rsidRPr="004A40A4">
              <w:rPr>
                <w:sz w:val="24"/>
                <w:szCs w:val="24"/>
              </w:rPr>
              <w:t xml:space="preserve"> за счет местного бюджета </w:t>
            </w:r>
            <w:r w:rsidR="00652F0E">
              <w:rPr>
                <w:sz w:val="24"/>
                <w:szCs w:val="24"/>
              </w:rPr>
              <w:t>2 480,60000</w:t>
            </w:r>
            <w:r w:rsidR="00652F0E" w:rsidRPr="004A40A4">
              <w:rPr>
                <w:sz w:val="24"/>
                <w:szCs w:val="24"/>
              </w:rPr>
              <w:t xml:space="preserve"> тыс. рублей</w:t>
            </w:r>
            <w:r w:rsidRPr="004A40A4">
              <w:rPr>
                <w:sz w:val="24"/>
                <w:szCs w:val="24"/>
              </w:rPr>
              <w:t>;</w:t>
            </w:r>
          </w:p>
          <w:p w:rsidR="008F222A" w:rsidRDefault="008F222A" w:rsidP="00B17B64">
            <w:pPr>
              <w:tabs>
                <w:tab w:val="left" w:pos="392"/>
              </w:tabs>
              <w:jc w:val="both"/>
              <w:rPr>
                <w:sz w:val="24"/>
                <w:szCs w:val="24"/>
              </w:rPr>
            </w:pPr>
            <w:r>
              <w:rPr>
                <w:sz w:val="24"/>
                <w:szCs w:val="24"/>
              </w:rPr>
              <w:t xml:space="preserve">На 2021 год </w:t>
            </w:r>
            <w:r w:rsidR="00397EA8">
              <w:rPr>
                <w:sz w:val="24"/>
                <w:szCs w:val="24"/>
              </w:rPr>
              <w:t>–</w:t>
            </w:r>
            <w:r>
              <w:rPr>
                <w:sz w:val="24"/>
                <w:szCs w:val="24"/>
              </w:rPr>
              <w:t xml:space="preserve"> </w:t>
            </w:r>
            <w:r w:rsidR="00652F0E">
              <w:rPr>
                <w:sz w:val="24"/>
                <w:szCs w:val="24"/>
              </w:rPr>
              <w:t>3 138,39000</w:t>
            </w:r>
            <w:r w:rsidR="00652F0E" w:rsidRPr="004A40A4">
              <w:rPr>
                <w:sz w:val="24"/>
                <w:szCs w:val="24"/>
              </w:rPr>
              <w:t xml:space="preserve"> тыс. рублей, в т.ч.за счет средств краевого бюджета </w:t>
            </w:r>
            <w:r w:rsidR="00652F0E">
              <w:rPr>
                <w:sz w:val="24"/>
                <w:szCs w:val="24"/>
              </w:rPr>
              <w:t>657,790000</w:t>
            </w:r>
            <w:r w:rsidR="00652F0E" w:rsidRPr="004A40A4">
              <w:rPr>
                <w:sz w:val="24"/>
                <w:szCs w:val="24"/>
              </w:rPr>
              <w:t xml:space="preserve"> тыс. рублей</w:t>
            </w:r>
            <w:r w:rsidR="00652F0E">
              <w:rPr>
                <w:sz w:val="24"/>
                <w:szCs w:val="24"/>
              </w:rPr>
              <w:t>,</w:t>
            </w:r>
            <w:r w:rsidR="00652F0E" w:rsidRPr="004A40A4">
              <w:rPr>
                <w:sz w:val="24"/>
                <w:szCs w:val="24"/>
              </w:rPr>
              <w:t xml:space="preserve"> за счет местного бюджета </w:t>
            </w:r>
            <w:r w:rsidR="00652F0E">
              <w:rPr>
                <w:sz w:val="24"/>
                <w:szCs w:val="24"/>
              </w:rPr>
              <w:t>2 480,60000</w:t>
            </w:r>
            <w:r w:rsidR="00652F0E" w:rsidRPr="004A40A4">
              <w:rPr>
                <w:sz w:val="24"/>
                <w:szCs w:val="24"/>
              </w:rPr>
              <w:t xml:space="preserve"> тыс. рублей</w:t>
            </w:r>
            <w:r>
              <w:rPr>
                <w:sz w:val="24"/>
                <w:szCs w:val="24"/>
              </w:rPr>
              <w:t>;</w:t>
            </w:r>
          </w:p>
          <w:p w:rsidR="008F222A" w:rsidRDefault="008F222A" w:rsidP="00B17B64">
            <w:pPr>
              <w:tabs>
                <w:tab w:val="left" w:pos="392"/>
              </w:tabs>
              <w:jc w:val="both"/>
              <w:rPr>
                <w:sz w:val="24"/>
                <w:szCs w:val="24"/>
              </w:rPr>
            </w:pPr>
            <w:r>
              <w:rPr>
                <w:sz w:val="24"/>
                <w:szCs w:val="24"/>
              </w:rPr>
              <w:t xml:space="preserve">На 2022 год – </w:t>
            </w:r>
            <w:r w:rsidR="00652F0E">
              <w:rPr>
                <w:sz w:val="24"/>
                <w:szCs w:val="24"/>
              </w:rPr>
              <w:t>3 138,39000</w:t>
            </w:r>
            <w:r w:rsidR="00652F0E" w:rsidRPr="004A40A4">
              <w:rPr>
                <w:sz w:val="24"/>
                <w:szCs w:val="24"/>
              </w:rPr>
              <w:t xml:space="preserve"> тыс. рублей, в т.ч.за счет средств краевого бюджета </w:t>
            </w:r>
            <w:r w:rsidR="00652F0E">
              <w:rPr>
                <w:sz w:val="24"/>
                <w:szCs w:val="24"/>
              </w:rPr>
              <w:t>657,790000</w:t>
            </w:r>
            <w:r w:rsidR="00652F0E" w:rsidRPr="004A40A4">
              <w:rPr>
                <w:sz w:val="24"/>
                <w:szCs w:val="24"/>
              </w:rPr>
              <w:t xml:space="preserve"> тыс. рублей</w:t>
            </w:r>
            <w:r w:rsidR="00652F0E">
              <w:rPr>
                <w:sz w:val="24"/>
                <w:szCs w:val="24"/>
              </w:rPr>
              <w:t>,</w:t>
            </w:r>
            <w:r w:rsidR="00652F0E" w:rsidRPr="004A40A4">
              <w:rPr>
                <w:sz w:val="24"/>
                <w:szCs w:val="24"/>
              </w:rPr>
              <w:t xml:space="preserve"> за счет местного бюджета </w:t>
            </w:r>
            <w:r w:rsidR="00652F0E">
              <w:rPr>
                <w:sz w:val="24"/>
                <w:szCs w:val="24"/>
              </w:rPr>
              <w:t>2 480,60000</w:t>
            </w:r>
            <w:r w:rsidR="00652F0E" w:rsidRPr="004A40A4">
              <w:rPr>
                <w:sz w:val="24"/>
                <w:szCs w:val="24"/>
              </w:rPr>
              <w:t xml:space="preserve"> тыс. рублей</w:t>
            </w:r>
            <w:r w:rsidR="00C12FB4">
              <w:rPr>
                <w:sz w:val="24"/>
                <w:szCs w:val="24"/>
              </w:rPr>
              <w:t>.</w:t>
            </w:r>
            <w:r>
              <w:rPr>
                <w:sz w:val="24"/>
                <w:szCs w:val="24"/>
              </w:rPr>
              <w:t xml:space="preserve"> </w:t>
            </w:r>
          </w:p>
          <w:p w:rsidR="00546E5A" w:rsidRDefault="00B17B64" w:rsidP="00B17B64">
            <w:pPr>
              <w:tabs>
                <w:tab w:val="left" w:pos="392"/>
              </w:tabs>
              <w:jc w:val="both"/>
              <w:rPr>
                <w:sz w:val="24"/>
                <w:szCs w:val="24"/>
              </w:rPr>
            </w:pPr>
            <w:r w:rsidRPr="004A40A4">
              <w:rPr>
                <w:sz w:val="24"/>
                <w:szCs w:val="24"/>
              </w:rPr>
              <w:t>1.</w:t>
            </w:r>
            <w:r>
              <w:rPr>
                <w:sz w:val="24"/>
                <w:szCs w:val="24"/>
              </w:rPr>
              <w:t>1</w:t>
            </w:r>
            <w:r w:rsidRPr="004A40A4">
              <w:rPr>
                <w:sz w:val="24"/>
                <w:szCs w:val="24"/>
              </w:rPr>
              <w:t>.«Проведение мероприятий, направленных на ремонт ветхих и аварийных сетей»</w:t>
            </w:r>
          </w:p>
          <w:p w:rsidR="00B17B64" w:rsidRDefault="00546E5A" w:rsidP="00B17B64">
            <w:pPr>
              <w:tabs>
                <w:tab w:val="left" w:pos="392"/>
              </w:tabs>
              <w:jc w:val="both"/>
              <w:rPr>
                <w:sz w:val="24"/>
                <w:szCs w:val="24"/>
              </w:rPr>
            </w:pPr>
            <w:r>
              <w:rPr>
                <w:sz w:val="24"/>
                <w:szCs w:val="24"/>
              </w:rPr>
              <w:t xml:space="preserve">На 2018 год - </w:t>
            </w:r>
            <w:r w:rsidR="00AA1821">
              <w:rPr>
                <w:sz w:val="24"/>
                <w:szCs w:val="24"/>
              </w:rPr>
              <w:t xml:space="preserve"> </w:t>
            </w:r>
            <w:r w:rsidR="00B17B64" w:rsidRPr="004A40A4">
              <w:rPr>
                <w:sz w:val="24"/>
                <w:szCs w:val="24"/>
              </w:rPr>
              <w:t xml:space="preserve"> </w:t>
            </w:r>
            <w:r w:rsidR="00F65702">
              <w:rPr>
                <w:sz w:val="24"/>
                <w:szCs w:val="24"/>
              </w:rPr>
              <w:t>1 219,10204</w:t>
            </w:r>
            <w:r>
              <w:rPr>
                <w:sz w:val="24"/>
                <w:szCs w:val="24"/>
              </w:rPr>
              <w:t xml:space="preserve"> </w:t>
            </w:r>
            <w:r w:rsidRPr="004A40A4">
              <w:rPr>
                <w:sz w:val="24"/>
                <w:szCs w:val="24"/>
              </w:rPr>
              <w:t>тыс. рублей</w:t>
            </w:r>
            <w:r w:rsidR="00F65702">
              <w:rPr>
                <w:sz w:val="24"/>
                <w:szCs w:val="24"/>
              </w:rPr>
              <w:t xml:space="preserve">, в том числе 24,38204 </w:t>
            </w:r>
            <w:r w:rsidR="00F65702" w:rsidRPr="004A40A4">
              <w:rPr>
                <w:sz w:val="24"/>
                <w:szCs w:val="24"/>
              </w:rPr>
              <w:t xml:space="preserve">тыс. рублей </w:t>
            </w:r>
            <w:r w:rsidR="00B17B64" w:rsidRPr="004A40A4">
              <w:rPr>
                <w:sz w:val="24"/>
                <w:szCs w:val="24"/>
              </w:rPr>
              <w:t xml:space="preserve">- за счет местного бюджета  </w:t>
            </w:r>
          </w:p>
          <w:p w:rsidR="00546E5A" w:rsidRDefault="00546E5A" w:rsidP="00546E5A">
            <w:pPr>
              <w:tabs>
                <w:tab w:val="left" w:pos="392"/>
              </w:tabs>
              <w:jc w:val="both"/>
              <w:rPr>
                <w:sz w:val="24"/>
                <w:szCs w:val="24"/>
              </w:rPr>
            </w:pPr>
            <w:r>
              <w:rPr>
                <w:sz w:val="24"/>
                <w:szCs w:val="24"/>
              </w:rPr>
              <w:t xml:space="preserve">На 2019 год -  </w:t>
            </w:r>
            <w:r w:rsidRPr="004A40A4">
              <w:rPr>
                <w:sz w:val="24"/>
                <w:szCs w:val="24"/>
              </w:rPr>
              <w:t xml:space="preserve"> </w:t>
            </w:r>
            <w:r>
              <w:rPr>
                <w:sz w:val="24"/>
                <w:szCs w:val="24"/>
              </w:rPr>
              <w:t xml:space="preserve">657,79000 </w:t>
            </w:r>
            <w:r w:rsidRPr="004A40A4">
              <w:rPr>
                <w:sz w:val="24"/>
                <w:szCs w:val="24"/>
              </w:rPr>
              <w:t>тыс. рублей</w:t>
            </w:r>
            <w:r>
              <w:rPr>
                <w:sz w:val="24"/>
                <w:szCs w:val="24"/>
              </w:rPr>
              <w:t xml:space="preserve"> в том числе 0,00000 </w:t>
            </w:r>
            <w:r w:rsidRPr="004A40A4">
              <w:rPr>
                <w:sz w:val="24"/>
                <w:szCs w:val="24"/>
              </w:rPr>
              <w:t xml:space="preserve">тыс. рублей - за счет местного бюджета  </w:t>
            </w:r>
          </w:p>
          <w:p w:rsidR="00836C41" w:rsidRDefault="00836C41" w:rsidP="00836C41">
            <w:pPr>
              <w:tabs>
                <w:tab w:val="left" w:pos="392"/>
              </w:tabs>
              <w:jc w:val="both"/>
              <w:rPr>
                <w:sz w:val="24"/>
                <w:szCs w:val="24"/>
              </w:rPr>
            </w:pPr>
            <w:r>
              <w:rPr>
                <w:sz w:val="24"/>
                <w:szCs w:val="24"/>
              </w:rPr>
              <w:t xml:space="preserve">На 2020 год -  </w:t>
            </w:r>
            <w:r w:rsidRPr="004A40A4">
              <w:rPr>
                <w:sz w:val="24"/>
                <w:szCs w:val="24"/>
              </w:rPr>
              <w:t xml:space="preserve"> </w:t>
            </w:r>
            <w:r>
              <w:rPr>
                <w:sz w:val="24"/>
                <w:szCs w:val="24"/>
              </w:rPr>
              <w:t xml:space="preserve">657,79000 </w:t>
            </w:r>
            <w:r w:rsidRPr="004A40A4">
              <w:rPr>
                <w:sz w:val="24"/>
                <w:szCs w:val="24"/>
              </w:rPr>
              <w:t>тыс. рублей</w:t>
            </w:r>
            <w:r>
              <w:rPr>
                <w:sz w:val="24"/>
                <w:szCs w:val="24"/>
              </w:rPr>
              <w:t xml:space="preserve"> в том числе 0,00000 </w:t>
            </w:r>
            <w:r w:rsidRPr="004A40A4">
              <w:rPr>
                <w:sz w:val="24"/>
                <w:szCs w:val="24"/>
              </w:rPr>
              <w:t xml:space="preserve">тыс. рублей - за счет местного бюджета  </w:t>
            </w:r>
          </w:p>
          <w:p w:rsidR="00836C41" w:rsidRDefault="00836C41" w:rsidP="00836C41">
            <w:pPr>
              <w:tabs>
                <w:tab w:val="left" w:pos="392"/>
              </w:tabs>
              <w:jc w:val="both"/>
              <w:rPr>
                <w:sz w:val="24"/>
                <w:szCs w:val="24"/>
              </w:rPr>
            </w:pPr>
            <w:r>
              <w:rPr>
                <w:sz w:val="24"/>
                <w:szCs w:val="24"/>
              </w:rPr>
              <w:t xml:space="preserve">На 2021 год -  </w:t>
            </w:r>
            <w:r w:rsidRPr="004A40A4">
              <w:rPr>
                <w:sz w:val="24"/>
                <w:szCs w:val="24"/>
              </w:rPr>
              <w:t xml:space="preserve"> </w:t>
            </w:r>
            <w:r>
              <w:rPr>
                <w:sz w:val="24"/>
                <w:szCs w:val="24"/>
              </w:rPr>
              <w:t xml:space="preserve">657,79000 </w:t>
            </w:r>
            <w:r w:rsidRPr="004A40A4">
              <w:rPr>
                <w:sz w:val="24"/>
                <w:szCs w:val="24"/>
              </w:rPr>
              <w:t>тыс. рублей</w:t>
            </w:r>
            <w:r>
              <w:rPr>
                <w:sz w:val="24"/>
                <w:szCs w:val="24"/>
              </w:rPr>
              <w:t xml:space="preserve"> в том числе 0,00000 </w:t>
            </w:r>
            <w:r w:rsidRPr="004A40A4">
              <w:rPr>
                <w:sz w:val="24"/>
                <w:szCs w:val="24"/>
              </w:rPr>
              <w:t xml:space="preserve">тыс. рублей - за счет местного бюджета  </w:t>
            </w:r>
          </w:p>
          <w:p w:rsidR="00836C41" w:rsidRDefault="00836C41" w:rsidP="00836C41">
            <w:pPr>
              <w:tabs>
                <w:tab w:val="left" w:pos="392"/>
              </w:tabs>
              <w:jc w:val="both"/>
              <w:rPr>
                <w:sz w:val="24"/>
                <w:szCs w:val="24"/>
              </w:rPr>
            </w:pPr>
            <w:r>
              <w:rPr>
                <w:sz w:val="24"/>
                <w:szCs w:val="24"/>
              </w:rPr>
              <w:t xml:space="preserve">На 2021 год -  </w:t>
            </w:r>
            <w:r w:rsidRPr="004A40A4">
              <w:rPr>
                <w:sz w:val="24"/>
                <w:szCs w:val="24"/>
              </w:rPr>
              <w:t xml:space="preserve"> </w:t>
            </w:r>
            <w:r>
              <w:rPr>
                <w:sz w:val="24"/>
                <w:szCs w:val="24"/>
              </w:rPr>
              <w:t xml:space="preserve">657,79000 </w:t>
            </w:r>
            <w:r w:rsidRPr="004A40A4">
              <w:rPr>
                <w:sz w:val="24"/>
                <w:szCs w:val="24"/>
              </w:rPr>
              <w:t>тыс. рублей</w:t>
            </w:r>
            <w:r>
              <w:rPr>
                <w:sz w:val="24"/>
                <w:szCs w:val="24"/>
              </w:rPr>
              <w:t xml:space="preserve"> в том числе 0,00000 </w:t>
            </w:r>
            <w:r w:rsidRPr="004A40A4">
              <w:rPr>
                <w:sz w:val="24"/>
                <w:szCs w:val="24"/>
              </w:rPr>
              <w:t xml:space="preserve">тыс. рублей - за счет местного бюджета  </w:t>
            </w:r>
          </w:p>
          <w:p w:rsidR="00B17B64" w:rsidRPr="004A40A4" w:rsidRDefault="00B17B64" w:rsidP="00B17B64">
            <w:pPr>
              <w:tabs>
                <w:tab w:val="left" w:pos="392"/>
              </w:tabs>
              <w:jc w:val="both"/>
              <w:rPr>
                <w:sz w:val="24"/>
                <w:szCs w:val="24"/>
              </w:rPr>
            </w:pPr>
          </w:p>
          <w:p w:rsidR="00B17B64" w:rsidRDefault="00B17B64" w:rsidP="00B17B64">
            <w:pPr>
              <w:tabs>
                <w:tab w:val="left" w:pos="392"/>
              </w:tabs>
              <w:jc w:val="both"/>
              <w:rPr>
                <w:sz w:val="24"/>
                <w:szCs w:val="24"/>
              </w:rPr>
            </w:pPr>
            <w:r w:rsidRPr="004A40A4">
              <w:rPr>
                <w:sz w:val="24"/>
                <w:szCs w:val="24"/>
              </w:rPr>
              <w:t>1.</w:t>
            </w:r>
            <w:r>
              <w:rPr>
                <w:sz w:val="24"/>
                <w:szCs w:val="24"/>
              </w:rPr>
              <w:t>2</w:t>
            </w:r>
            <w:r w:rsidRPr="004A40A4">
              <w:rPr>
                <w:sz w:val="24"/>
                <w:szCs w:val="24"/>
              </w:rPr>
              <w:t xml:space="preserve">.«Проведение  мероприятий по установке коллективных (общедомовых) приборов учета  в многоквартирных домах в </w:t>
            </w:r>
            <w:r>
              <w:rPr>
                <w:sz w:val="24"/>
                <w:szCs w:val="24"/>
              </w:rPr>
              <w:t xml:space="preserve">сельском поселении «село </w:t>
            </w:r>
            <w:r w:rsidR="00E156B1">
              <w:rPr>
                <w:sz w:val="24"/>
                <w:szCs w:val="24"/>
              </w:rPr>
              <w:t>Манилы</w:t>
            </w:r>
            <w:r>
              <w:rPr>
                <w:sz w:val="24"/>
                <w:szCs w:val="24"/>
              </w:rPr>
              <w:t>»</w:t>
            </w:r>
            <w:r w:rsidRPr="004A40A4">
              <w:rPr>
                <w:sz w:val="24"/>
                <w:szCs w:val="24"/>
              </w:rPr>
              <w:t xml:space="preserve">, индивидуальных приборов учета для малоимущих граждан, узлов учета тепловой энергии  на источниках тепло-, водоснабжения на отпуск коммунальных ресурсов» - за счет местного бюджета </w:t>
            </w:r>
            <w:r>
              <w:rPr>
                <w:sz w:val="24"/>
                <w:szCs w:val="24"/>
              </w:rPr>
              <w:t>0,0</w:t>
            </w:r>
            <w:r w:rsidRPr="004A40A4">
              <w:rPr>
                <w:sz w:val="24"/>
                <w:szCs w:val="24"/>
              </w:rPr>
              <w:t xml:space="preserve"> тыс. рублей,</w:t>
            </w:r>
          </w:p>
          <w:p w:rsidR="00B17B64" w:rsidRDefault="00B17B64" w:rsidP="00B17B64">
            <w:pPr>
              <w:tabs>
                <w:tab w:val="left" w:pos="392"/>
              </w:tabs>
              <w:jc w:val="both"/>
              <w:rPr>
                <w:sz w:val="24"/>
                <w:szCs w:val="24"/>
              </w:rPr>
            </w:pPr>
            <w:r>
              <w:rPr>
                <w:sz w:val="24"/>
                <w:szCs w:val="24"/>
              </w:rPr>
              <w:t>1.3. «</w:t>
            </w:r>
            <w:r w:rsidRPr="008003C3">
              <w:rPr>
                <w:sz w:val="24"/>
                <w:szCs w:val="24"/>
              </w:rPr>
              <w:t xml:space="preserve">Модернизация систем энерго-, теплоснабжения на территории сельского поселения "село </w:t>
            </w:r>
            <w:r w:rsidR="00E156B1">
              <w:rPr>
                <w:sz w:val="24"/>
                <w:szCs w:val="24"/>
              </w:rPr>
              <w:t>Манилы</w:t>
            </w:r>
            <w:r w:rsidRPr="008003C3">
              <w:rPr>
                <w:sz w:val="24"/>
                <w:szCs w:val="24"/>
              </w:rPr>
              <w:t>"</w:t>
            </w:r>
            <w:r>
              <w:rPr>
                <w:sz w:val="24"/>
                <w:szCs w:val="24"/>
              </w:rPr>
              <w:t>- за счет местного бюджета 0,0 тыс.руб.</w:t>
            </w:r>
          </w:p>
          <w:p w:rsidR="00B17B64" w:rsidRPr="006952C6" w:rsidRDefault="00B17B64" w:rsidP="006952C6">
            <w:pPr>
              <w:tabs>
                <w:tab w:val="left" w:pos="392"/>
              </w:tabs>
              <w:jc w:val="both"/>
              <w:rPr>
                <w:sz w:val="24"/>
                <w:szCs w:val="24"/>
              </w:rPr>
            </w:pPr>
            <w:r>
              <w:rPr>
                <w:sz w:val="24"/>
                <w:szCs w:val="24"/>
              </w:rPr>
              <w:lastRenderedPageBreak/>
              <w:t>1.4 «</w:t>
            </w:r>
            <w:r w:rsidRPr="00203808">
              <w:rPr>
                <w:sz w:val="24"/>
                <w:szCs w:val="24"/>
              </w:rPr>
              <w:t>Оплата коммунальных услуг муниципальными учреждениями"</w:t>
            </w:r>
            <w:r>
              <w:rPr>
                <w:sz w:val="24"/>
                <w:szCs w:val="24"/>
              </w:rPr>
              <w:t xml:space="preserve"> – за счет местного бюджета на 201</w:t>
            </w:r>
            <w:r w:rsidR="00C12FB4">
              <w:rPr>
                <w:sz w:val="24"/>
                <w:szCs w:val="24"/>
              </w:rPr>
              <w:t>8</w:t>
            </w:r>
            <w:r>
              <w:rPr>
                <w:sz w:val="24"/>
                <w:szCs w:val="24"/>
              </w:rPr>
              <w:t>-20</w:t>
            </w:r>
            <w:r w:rsidR="00C12FB4">
              <w:rPr>
                <w:sz w:val="24"/>
                <w:szCs w:val="24"/>
              </w:rPr>
              <w:t>22</w:t>
            </w:r>
            <w:r>
              <w:rPr>
                <w:sz w:val="24"/>
                <w:szCs w:val="24"/>
              </w:rPr>
              <w:t xml:space="preserve"> год </w:t>
            </w:r>
            <w:r w:rsidR="00836C41">
              <w:rPr>
                <w:sz w:val="24"/>
                <w:szCs w:val="24"/>
              </w:rPr>
              <w:t>12403,00000</w:t>
            </w:r>
            <w:r w:rsidRPr="004A40A4">
              <w:rPr>
                <w:sz w:val="24"/>
                <w:szCs w:val="24"/>
              </w:rPr>
              <w:t xml:space="preserve"> тыс. рублей;</w:t>
            </w:r>
          </w:p>
        </w:tc>
      </w:tr>
      <w:tr w:rsidR="00B17B64" w:rsidRPr="004A40A4" w:rsidTr="005528D3">
        <w:trPr>
          <w:trHeight w:val="80"/>
        </w:trPr>
        <w:tc>
          <w:tcPr>
            <w:tcW w:w="3600" w:type="dxa"/>
          </w:tcPr>
          <w:p w:rsidR="00B17B64" w:rsidRPr="004A40A4" w:rsidRDefault="00B17B64" w:rsidP="00B17B64">
            <w:pPr>
              <w:rPr>
                <w:sz w:val="24"/>
                <w:szCs w:val="24"/>
              </w:rPr>
            </w:pPr>
            <w:r w:rsidRPr="004A40A4">
              <w:rPr>
                <w:sz w:val="24"/>
                <w:szCs w:val="24"/>
              </w:rPr>
              <w:lastRenderedPageBreak/>
              <w:t xml:space="preserve">Ожидаемые результаты реализации </w:t>
            </w:r>
          </w:p>
          <w:p w:rsidR="00B17B64" w:rsidRPr="004A40A4" w:rsidRDefault="00B17B64" w:rsidP="00B17B64">
            <w:pPr>
              <w:rPr>
                <w:sz w:val="24"/>
                <w:szCs w:val="24"/>
              </w:rPr>
            </w:pPr>
            <w:r w:rsidRPr="004A40A4">
              <w:rPr>
                <w:sz w:val="24"/>
                <w:szCs w:val="24"/>
              </w:rPr>
              <w:t>Подпрограммы 1</w:t>
            </w:r>
          </w:p>
        </w:tc>
        <w:tc>
          <w:tcPr>
            <w:tcW w:w="347" w:type="dxa"/>
          </w:tcPr>
          <w:p w:rsidR="00B17B64" w:rsidRPr="004A40A4" w:rsidRDefault="00B17B64" w:rsidP="00B17B64">
            <w:pPr>
              <w:jc w:val="center"/>
              <w:rPr>
                <w:sz w:val="24"/>
                <w:szCs w:val="24"/>
              </w:rPr>
            </w:pPr>
          </w:p>
        </w:tc>
        <w:tc>
          <w:tcPr>
            <w:tcW w:w="6031" w:type="dxa"/>
          </w:tcPr>
          <w:p w:rsidR="00B17B64" w:rsidRPr="009F3404" w:rsidRDefault="00B17B64" w:rsidP="00B17B64">
            <w:pPr>
              <w:jc w:val="both"/>
              <w:rPr>
                <w:sz w:val="24"/>
                <w:szCs w:val="24"/>
              </w:rPr>
            </w:pPr>
            <w:r w:rsidRPr="009F3404">
              <w:rPr>
                <w:sz w:val="24"/>
                <w:szCs w:val="24"/>
              </w:rPr>
              <w:t>снижение  энергоемкости валового регионального продукта;</w:t>
            </w:r>
          </w:p>
          <w:p w:rsidR="00B17B64" w:rsidRPr="009F3404" w:rsidRDefault="00B17B64" w:rsidP="00B17B64">
            <w:pPr>
              <w:jc w:val="both"/>
              <w:rPr>
                <w:sz w:val="24"/>
                <w:szCs w:val="24"/>
              </w:rPr>
            </w:pPr>
            <w:r w:rsidRPr="009F3404">
              <w:rPr>
                <w:sz w:val="24"/>
                <w:szCs w:val="24"/>
              </w:rPr>
              <w:t xml:space="preserve">увеличение доли объемов электрической, тепловой энергии, газа  холодной и горячей воды, расчеты за которую осуществляются с использованием приборов учета; </w:t>
            </w:r>
          </w:p>
          <w:p w:rsidR="00B17B64" w:rsidRPr="009F3404" w:rsidRDefault="00B17B64" w:rsidP="00B17B64">
            <w:pPr>
              <w:jc w:val="both"/>
              <w:rPr>
                <w:sz w:val="24"/>
                <w:szCs w:val="24"/>
              </w:rPr>
            </w:pPr>
            <w:r w:rsidRPr="009F3404">
              <w:rPr>
                <w:sz w:val="24"/>
                <w:szCs w:val="24"/>
              </w:rPr>
              <w:t xml:space="preserve">увеличение доли объема энергетических ресурсов на основе возобновляемых источников энергии; </w:t>
            </w:r>
          </w:p>
          <w:p w:rsidR="00B17B64" w:rsidRPr="004A40A4" w:rsidRDefault="00B17B64" w:rsidP="00B17B64">
            <w:pPr>
              <w:jc w:val="both"/>
              <w:rPr>
                <w:sz w:val="24"/>
                <w:szCs w:val="24"/>
              </w:rPr>
            </w:pPr>
            <w:r w:rsidRPr="009F3404">
              <w:rPr>
                <w:sz w:val="24"/>
                <w:szCs w:val="24"/>
              </w:rPr>
              <w:t>снижение доли потерь всех видов энергетических ресурсов при их транспортировке</w:t>
            </w:r>
            <w:r>
              <w:rPr>
                <w:sz w:val="24"/>
                <w:szCs w:val="24"/>
              </w:rPr>
              <w:t>;</w:t>
            </w:r>
          </w:p>
        </w:tc>
      </w:tr>
    </w:tbl>
    <w:p w:rsidR="00B17B64" w:rsidRPr="004A40A4" w:rsidRDefault="00B17B64" w:rsidP="00B17B64">
      <w:pPr>
        <w:tabs>
          <w:tab w:val="left" w:pos="1080"/>
        </w:tabs>
        <w:autoSpaceDE w:val="0"/>
        <w:autoSpaceDN w:val="0"/>
        <w:adjustRightInd w:val="0"/>
        <w:ind w:firstLine="709"/>
        <w:jc w:val="center"/>
        <w:rPr>
          <w:sz w:val="24"/>
          <w:szCs w:val="24"/>
        </w:rPr>
      </w:pPr>
    </w:p>
    <w:p w:rsidR="00B17B64" w:rsidRPr="009F3404" w:rsidRDefault="00B17B64" w:rsidP="00B17B64">
      <w:pPr>
        <w:tabs>
          <w:tab w:val="left" w:pos="1080"/>
        </w:tabs>
        <w:autoSpaceDE w:val="0"/>
        <w:autoSpaceDN w:val="0"/>
        <w:adjustRightInd w:val="0"/>
        <w:ind w:firstLine="709"/>
        <w:jc w:val="center"/>
        <w:rPr>
          <w:b/>
          <w:sz w:val="24"/>
          <w:szCs w:val="24"/>
        </w:rPr>
      </w:pPr>
      <w:r w:rsidRPr="009F3404">
        <w:rPr>
          <w:b/>
          <w:sz w:val="24"/>
          <w:szCs w:val="24"/>
        </w:rPr>
        <w:t>1. Общая характеристика сферы реализации Подпрограммы 1</w:t>
      </w:r>
    </w:p>
    <w:p w:rsidR="00B17B64" w:rsidRPr="004A40A4" w:rsidRDefault="00B17B64" w:rsidP="00235DF0">
      <w:pPr>
        <w:tabs>
          <w:tab w:val="left" w:pos="1080"/>
        </w:tabs>
        <w:autoSpaceDE w:val="0"/>
        <w:autoSpaceDN w:val="0"/>
        <w:adjustRightInd w:val="0"/>
        <w:ind w:firstLine="709"/>
        <w:jc w:val="both"/>
        <w:rPr>
          <w:sz w:val="24"/>
          <w:szCs w:val="24"/>
        </w:rPr>
      </w:pPr>
    </w:p>
    <w:p w:rsidR="00B17B64" w:rsidRPr="009F3404" w:rsidRDefault="00B17B64" w:rsidP="00235DF0">
      <w:pPr>
        <w:pStyle w:val="BodyTextKeep"/>
        <w:spacing w:before="0" w:after="0"/>
        <w:ind w:left="0" w:firstLine="709"/>
      </w:pPr>
      <w:r w:rsidRPr="009F3404">
        <w:t xml:space="preserve">1.1. Подпрограмма 1 является базовым системным документом, определяющим цели и задачи государственной политики в сельском поселении «село </w:t>
      </w:r>
      <w:r w:rsidR="00E156B1">
        <w:t>Манилы</w:t>
      </w:r>
      <w:r w:rsidRPr="009F3404">
        <w:t xml:space="preserve">» по энергосбережению и повышению энергетической эффективности, развитию и модернизации топливно-энергетического и жилищно-коммунального комплексов. </w:t>
      </w:r>
    </w:p>
    <w:p w:rsidR="00B17B64" w:rsidRPr="009F3404" w:rsidRDefault="00B17B64" w:rsidP="00235DF0">
      <w:pPr>
        <w:pStyle w:val="BodyTextKeep"/>
        <w:spacing w:before="0" w:after="0"/>
        <w:ind w:left="0" w:firstLine="709"/>
      </w:pPr>
      <w:r w:rsidRPr="009F3404">
        <w:t xml:space="preserve">1.2. Мероприятия Подпрограммы 1 охватывают бюджетную сферу, жилищный фонд, предприятия энергетики и систем коммунальной инфраструктуры сельского поселения «село </w:t>
      </w:r>
      <w:r w:rsidR="00E156B1">
        <w:t>Манилы</w:t>
      </w:r>
      <w:r w:rsidRPr="009F340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ресурсоснабжения. </w:t>
      </w:r>
    </w:p>
    <w:p w:rsidR="00B17B64" w:rsidRPr="009F3404" w:rsidRDefault="00B17B64" w:rsidP="00235DF0">
      <w:pPr>
        <w:pStyle w:val="BodyTextKeep"/>
        <w:spacing w:before="0" w:after="0"/>
        <w:ind w:left="0" w:firstLine="709"/>
      </w:pPr>
      <w:r w:rsidRPr="009F3404">
        <w:t xml:space="preserve">1.3. С 1 сентября 2011 года производством, передачей и сбытом электрической энергии в сельском поселении «село </w:t>
      </w:r>
      <w:r w:rsidR="00E156B1">
        <w:t>Манилы</w:t>
      </w:r>
      <w:r w:rsidRPr="009F3404">
        <w:t>» за</w:t>
      </w:r>
      <w:r>
        <w:t xml:space="preserve">нимается </w:t>
      </w:r>
      <w:r w:rsidRPr="009F3404">
        <w:t>АО «Южные электрические сети Камчатки», являющееся ДАО ОАО «Камчатскэнерго».</w:t>
      </w:r>
    </w:p>
    <w:p w:rsidR="00B17B64" w:rsidRPr="009F3404" w:rsidRDefault="00B17B64" w:rsidP="00235DF0">
      <w:pPr>
        <w:pStyle w:val="BodyTextKeep"/>
        <w:spacing w:before="0" w:after="0"/>
        <w:ind w:left="0" w:firstLine="709"/>
      </w:pPr>
      <w:r w:rsidRPr="009F3404">
        <w:t>1.4.  Структура производства электроэнергии в Камчатском крае в 2013 году:</w:t>
      </w:r>
    </w:p>
    <w:p w:rsidR="00B17B64" w:rsidRPr="009F3404" w:rsidRDefault="00B17B64" w:rsidP="00235DF0">
      <w:pPr>
        <w:pStyle w:val="BodyTextKeep"/>
        <w:spacing w:before="0" w:after="0"/>
        <w:ind w:left="0" w:firstLine="709"/>
      </w:pPr>
      <w:r w:rsidRPr="009F3404">
        <w:t>- 100% составляет доля электроэнергии произведённой дизельными электростанциями;</w:t>
      </w:r>
    </w:p>
    <w:p w:rsidR="00B17B64" w:rsidRPr="009F3404" w:rsidRDefault="00B17B64" w:rsidP="00235DF0">
      <w:pPr>
        <w:pStyle w:val="BodyTextKeep"/>
        <w:spacing w:before="0" w:after="0"/>
        <w:ind w:left="0" w:firstLine="709"/>
      </w:pPr>
      <w:r w:rsidRPr="009F3404">
        <w:t>В структуре потребления электроэнергии за период 1991-2013 гг. произошло существенное снижение доли промышленности, строительства, сельского хозяйства, при этом значительно возросла доля коммунального хозяйства и населения.</w:t>
      </w:r>
    </w:p>
    <w:p w:rsidR="00B17B64" w:rsidRPr="009F3404" w:rsidRDefault="00B17B64" w:rsidP="00235DF0">
      <w:pPr>
        <w:pStyle w:val="BodyTextKeep"/>
        <w:spacing w:before="0" w:after="0"/>
        <w:ind w:left="0" w:firstLine="709"/>
      </w:pPr>
      <w:r w:rsidRPr="009F3404">
        <w:t xml:space="preserve">1.5. Основные потребители энергии – бюджетные организации и население, доля промышленных организаций –около 2-3% в сельской местности. </w:t>
      </w:r>
    </w:p>
    <w:p w:rsidR="00B17B64" w:rsidRPr="009F3404" w:rsidRDefault="00B17B64" w:rsidP="00235DF0">
      <w:pPr>
        <w:pStyle w:val="BodyTextKeep"/>
        <w:spacing w:before="0" w:after="0"/>
        <w:ind w:left="0" w:firstLine="709"/>
      </w:pPr>
      <w:r w:rsidRPr="009F3404">
        <w:t>1.6. Старение оборудования дизельных электростанций на совсем недавно было одной из основных проблем районной энергетики. Значительная доля оборудования электростанций и электрических сетей выработала свой расчётный срок службы (около 30 лет), 70% генерирующего оборудования введено в эксплуатацию до 1990 года, 50% установленного оборудования имеют возраст выше 30 лет. Все это отрицательно влияло на  общие экономические показатели работы электростанций. В 2011 году начата и продолжается реализация мероприятий по замене электрогенерирующего оборудования, линий электропередач, трансформаторных подстанций.</w:t>
      </w:r>
    </w:p>
    <w:p w:rsidR="00B17B64" w:rsidRPr="009F3404" w:rsidRDefault="00B17B64" w:rsidP="00235DF0">
      <w:pPr>
        <w:pStyle w:val="BodyTextKeep"/>
        <w:spacing w:before="0" w:after="0"/>
        <w:ind w:left="0" w:firstLine="709"/>
      </w:pPr>
      <w:r w:rsidRPr="009F3404">
        <w:t xml:space="preserve">1.7. Жилищно-коммунальное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 </w:t>
      </w:r>
    </w:p>
    <w:p w:rsidR="00B17B64" w:rsidRPr="009F3404" w:rsidRDefault="00B17B64" w:rsidP="00235DF0">
      <w:pPr>
        <w:pStyle w:val="BodyTextKeep"/>
        <w:spacing w:before="0" w:after="0"/>
        <w:ind w:left="0" w:firstLine="709"/>
      </w:pPr>
      <w:r w:rsidRPr="009F3404">
        <w:t>По данным государственной статистики  протяженност</w:t>
      </w:r>
      <w:r w:rsidR="00F82CCE">
        <w:t>ь тепловых сетей составляет  более 6</w:t>
      </w:r>
      <w:r w:rsidRPr="009F3404">
        <w:t xml:space="preserve"> км. </w:t>
      </w:r>
    </w:p>
    <w:p w:rsidR="00B17B64" w:rsidRPr="009F3404" w:rsidRDefault="00B17B64" w:rsidP="00235DF0">
      <w:pPr>
        <w:pStyle w:val="BodyTextKeep"/>
        <w:spacing w:before="0" w:after="0"/>
        <w:ind w:left="0" w:firstLine="709"/>
      </w:pPr>
      <w:r w:rsidRPr="009F3404">
        <w:t xml:space="preserve">Тепловую энергию для жилищно-коммунального хозяйства сельского поселения «село </w:t>
      </w:r>
      <w:r w:rsidR="00E156B1">
        <w:t>Манилы</w:t>
      </w:r>
      <w:r w:rsidRPr="009F3404">
        <w:t>»  по</w:t>
      </w:r>
      <w:r w:rsidR="00C40FB9">
        <w:t>ставляет 1 котельная, а также 4 миникотельнах</w:t>
      </w:r>
      <w:r>
        <w:t>, работающая</w:t>
      </w:r>
      <w:r w:rsidRPr="009F3404">
        <w:t xml:space="preserve"> на жидком топливе.  Выработка теплоэнергии всем потребителям составляет </w:t>
      </w:r>
      <w:r>
        <w:t>____</w:t>
      </w:r>
      <w:r w:rsidRPr="009F3404">
        <w:t xml:space="preserve"> тыс. Гкал.  Основные генерирующие мощности работают на дорогостоящем привозном топливе. </w:t>
      </w:r>
    </w:p>
    <w:p w:rsidR="00B17B64" w:rsidRPr="009F3404" w:rsidRDefault="00B17B64" w:rsidP="00235DF0">
      <w:pPr>
        <w:pStyle w:val="BodyTextKeep"/>
        <w:spacing w:before="0" w:after="0"/>
        <w:ind w:left="0" w:firstLine="709"/>
      </w:pPr>
      <w:r w:rsidRPr="009F3404">
        <w:lastRenderedPageBreak/>
        <w:t>1.8. В настоящее время деятельность коммунального комплекса характеризуется достаточно высоким  качеством предоставления коммунальных услуг, но в тоже время отличается неэффективным использованием природных ресурсов, загрязнением окружающей среды.</w:t>
      </w:r>
    </w:p>
    <w:p w:rsidR="00B17B64" w:rsidRPr="009F3404" w:rsidRDefault="00B17B64" w:rsidP="00235DF0">
      <w:pPr>
        <w:pStyle w:val="BodyTextKeep"/>
        <w:spacing w:before="0" w:after="0"/>
        <w:ind w:left="0" w:firstLine="709"/>
      </w:pPr>
      <w:r w:rsidRPr="009F3404">
        <w:t xml:space="preserve"> Состояние тепловых сетей требует проведения ряда мероприятий по их модернизации, суммарные поте</w:t>
      </w:r>
      <w:r w:rsidR="00914472">
        <w:t>ри в тепловых сетях достигают более 35</w:t>
      </w:r>
      <w:r w:rsidRPr="009F3404">
        <w:t xml:space="preserve">% процентов от произведенной тепловой энергии в год. </w:t>
      </w:r>
    </w:p>
    <w:p w:rsidR="00B17B64" w:rsidRPr="009F3404" w:rsidRDefault="00B17B64" w:rsidP="00235DF0">
      <w:pPr>
        <w:pStyle w:val="BodyTextKeep"/>
        <w:spacing w:before="0" w:after="0"/>
        <w:ind w:left="0" w:firstLine="709"/>
      </w:pPr>
      <w:r w:rsidRPr="009F3404">
        <w:t>1.9. Зависимость теплоэнергетических предприятий от поставок энергоносителей  создает напряженность в  работе всего теплоэнергетического комплекса Пенжинского района, отвлекает значительные средства предприятий и  краевого бюджета на опережающую оплату поставок энергоносителей.</w:t>
      </w:r>
    </w:p>
    <w:p w:rsidR="00B17B64" w:rsidRPr="009F3404" w:rsidRDefault="00B17B64" w:rsidP="00235DF0">
      <w:pPr>
        <w:pStyle w:val="BodyTextKeep"/>
        <w:spacing w:before="0" w:after="0"/>
        <w:ind w:left="0" w:firstLine="709"/>
      </w:pPr>
      <w:r w:rsidRPr="009F3404">
        <w:t xml:space="preserve">1.10. Постоянное недофинансирование отрасли не дает возможность в полном объеме осуществить модернизацию топливно-энергетического комплекса и жилищно-коммунального хозяйства сельского поселения «село </w:t>
      </w:r>
      <w:r w:rsidR="00E156B1">
        <w:t>Манилы</w:t>
      </w:r>
      <w:r w:rsidRPr="009F3404">
        <w:t xml:space="preserve">»,  так как все средства расходуются, в основном, на ремонтные работы и на поддержание существующих технологических процессов. В результате позитивного изменения ситуации по снижению уровня износа объектов коммунальной инфраструктуры  удалось достигнуть улучшения качества предоставления коммунальных услуг. </w:t>
      </w:r>
    </w:p>
    <w:p w:rsidR="00B17B64" w:rsidRPr="009F3404" w:rsidRDefault="00B17B64" w:rsidP="00235DF0">
      <w:pPr>
        <w:pStyle w:val="BodyTextKeep"/>
        <w:spacing w:before="0" w:after="0"/>
        <w:ind w:left="0" w:firstLine="709"/>
      </w:pPr>
      <w:r w:rsidRPr="009F3404">
        <w:t xml:space="preserve">1.11. В бюджетных учреждениях  остаются недофинансированы расходы по содержанию систем ресурсоснабжения, отсутствует практика эффективного использования ресурсов. </w:t>
      </w:r>
    </w:p>
    <w:p w:rsidR="00B17B64" w:rsidRPr="009F3404" w:rsidRDefault="00B17B64" w:rsidP="00235DF0">
      <w:pPr>
        <w:pStyle w:val="BodyTextKeep"/>
        <w:spacing w:before="0" w:after="0"/>
        <w:ind w:left="0" w:firstLine="709"/>
      </w:pPr>
      <w:r w:rsidRPr="009F3404">
        <w:t xml:space="preserve">1.12. В этих условиях основным инструментом для улучшения ситуации в топливно-энергетическом и жилищно-коммунальном комплексах является программно-целевой метод. </w:t>
      </w:r>
    </w:p>
    <w:p w:rsidR="00B17B64" w:rsidRPr="009F3404" w:rsidRDefault="00B17B64" w:rsidP="00235DF0">
      <w:pPr>
        <w:pStyle w:val="BodyTextKeep"/>
        <w:spacing w:before="0" w:after="0"/>
        <w:ind w:left="0" w:firstLine="709"/>
      </w:pPr>
      <w:r w:rsidRPr="009F3404">
        <w:t>1.13.  Подпрограмма 1 содержит комплекс технических и иных мероприятий, взаимоувязанных по ресурсам, исполнителям, срокам реализации и является основой для проведения согласованной региональной энергосберегающей, экономической и инновационной политики во всех отраслях топливно-энергетического и жилищно-коммунального комплексов.</w:t>
      </w:r>
    </w:p>
    <w:p w:rsidR="00B17B64" w:rsidRPr="009F3404" w:rsidRDefault="00B17B64" w:rsidP="00235DF0">
      <w:pPr>
        <w:pStyle w:val="BodyTextKeep"/>
        <w:spacing w:before="0" w:after="0"/>
        <w:ind w:left="0" w:firstLine="708"/>
      </w:pPr>
    </w:p>
    <w:p w:rsidR="00B17B64" w:rsidRPr="009F3404" w:rsidRDefault="00B17B64" w:rsidP="00B17B64">
      <w:pPr>
        <w:pStyle w:val="BodyTextKeep"/>
        <w:spacing w:before="0" w:after="0"/>
        <w:ind w:left="0" w:firstLine="708"/>
        <w:jc w:val="center"/>
        <w:rPr>
          <w:b/>
        </w:rPr>
      </w:pPr>
      <w:r w:rsidRPr="009F3404">
        <w:rPr>
          <w:b/>
        </w:rPr>
        <w:t>2. Цели, задачи Подпрограммы 1, сроки и механизмы ее реализации, характеристика основных мероприятий Подпрограммы 1</w:t>
      </w:r>
    </w:p>
    <w:p w:rsidR="00B17B64" w:rsidRPr="009F3404" w:rsidRDefault="00B17B64" w:rsidP="00B17B64">
      <w:pPr>
        <w:pStyle w:val="BodyTextKeep"/>
        <w:spacing w:before="0" w:after="0"/>
        <w:ind w:left="0" w:firstLine="708"/>
        <w:jc w:val="center"/>
        <w:rPr>
          <w:b/>
        </w:rPr>
      </w:pPr>
    </w:p>
    <w:p w:rsidR="00B17B64" w:rsidRPr="009F3404" w:rsidRDefault="00B17B64" w:rsidP="00B17B64">
      <w:pPr>
        <w:ind w:firstLine="720"/>
        <w:jc w:val="both"/>
        <w:rPr>
          <w:spacing w:val="-5"/>
          <w:sz w:val="24"/>
          <w:szCs w:val="24"/>
          <w:lang w:eastAsia="en-US"/>
        </w:rPr>
      </w:pPr>
      <w:r w:rsidRPr="009F3404">
        <w:rPr>
          <w:spacing w:val="-5"/>
          <w:sz w:val="24"/>
          <w:szCs w:val="24"/>
          <w:lang w:eastAsia="en-US"/>
        </w:rPr>
        <w:t xml:space="preserve">2.1. Целью Подпрограммы 1 является 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сельского поселения «село </w:t>
      </w:r>
      <w:r w:rsidR="00E156B1">
        <w:rPr>
          <w:sz w:val="24"/>
          <w:szCs w:val="24"/>
        </w:rPr>
        <w:t>Манилы</w:t>
      </w:r>
      <w:r w:rsidRPr="009F3404">
        <w:rPr>
          <w:spacing w:val="-5"/>
          <w:sz w:val="24"/>
          <w:szCs w:val="24"/>
          <w:lang w:eastAsia="en-US"/>
        </w:rPr>
        <w:t>».</w:t>
      </w:r>
    </w:p>
    <w:p w:rsidR="00B17B64" w:rsidRPr="009F3404" w:rsidRDefault="00B17B64" w:rsidP="00B17B64">
      <w:pPr>
        <w:ind w:firstLine="720"/>
        <w:jc w:val="both"/>
        <w:rPr>
          <w:spacing w:val="-5"/>
          <w:sz w:val="24"/>
          <w:szCs w:val="24"/>
          <w:lang w:eastAsia="en-US"/>
        </w:rPr>
      </w:pPr>
      <w:r w:rsidRPr="009F3404">
        <w:rPr>
          <w:spacing w:val="-5"/>
          <w:sz w:val="24"/>
          <w:szCs w:val="24"/>
          <w:lang w:eastAsia="en-US"/>
        </w:rPr>
        <w:t>2.2.  Для достижения указанной цели необходимо решение следующих задач:</w:t>
      </w:r>
    </w:p>
    <w:p w:rsidR="00B17B64" w:rsidRPr="009F3404" w:rsidRDefault="00B17B64" w:rsidP="00B17B64">
      <w:pPr>
        <w:ind w:firstLine="720"/>
        <w:jc w:val="both"/>
        <w:rPr>
          <w:spacing w:val="-5"/>
          <w:sz w:val="24"/>
          <w:szCs w:val="24"/>
          <w:lang w:eastAsia="en-US"/>
        </w:rPr>
      </w:pPr>
      <w:r w:rsidRPr="009F3404">
        <w:rPr>
          <w:spacing w:val="-5"/>
          <w:sz w:val="24"/>
          <w:szCs w:val="24"/>
          <w:lang w:eastAsia="en-US"/>
        </w:rPr>
        <w:t>1)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B17B64" w:rsidRPr="009F3404" w:rsidRDefault="00B17B64" w:rsidP="00B17B64">
      <w:pPr>
        <w:ind w:firstLine="720"/>
        <w:jc w:val="both"/>
        <w:rPr>
          <w:spacing w:val="-5"/>
          <w:sz w:val="24"/>
          <w:szCs w:val="24"/>
          <w:lang w:eastAsia="en-US"/>
        </w:rPr>
      </w:pPr>
      <w:r w:rsidRPr="009F3404">
        <w:rPr>
          <w:spacing w:val="-5"/>
          <w:sz w:val="24"/>
          <w:szCs w:val="24"/>
          <w:lang w:eastAsia="en-US"/>
        </w:rPr>
        <w:t>а) основное мероприятие 1.1  «Проведение мероприятий, направленных на ремонт ветхих и аварийных сетей». Предусматривается реализация мероприятий, не требующих разработки проектной документации;</w:t>
      </w:r>
    </w:p>
    <w:p w:rsidR="00B17B64" w:rsidRPr="009F3404" w:rsidRDefault="00B17B64" w:rsidP="00B17B64">
      <w:pPr>
        <w:ind w:firstLine="720"/>
        <w:jc w:val="both"/>
        <w:rPr>
          <w:spacing w:val="-5"/>
          <w:sz w:val="24"/>
          <w:szCs w:val="24"/>
          <w:lang w:eastAsia="en-US"/>
        </w:rPr>
      </w:pPr>
      <w:r w:rsidRPr="009F3404">
        <w:rPr>
          <w:spacing w:val="-5"/>
          <w:sz w:val="24"/>
          <w:szCs w:val="24"/>
          <w:lang w:eastAsia="en-US"/>
        </w:rPr>
        <w:t>2) обеспечение  учета  всего  объема  потребляемых энергетических ресурсов:</w:t>
      </w:r>
    </w:p>
    <w:p w:rsidR="00B17B64" w:rsidRDefault="00B17B64" w:rsidP="00B17B64">
      <w:pPr>
        <w:ind w:firstLine="720"/>
        <w:jc w:val="both"/>
        <w:rPr>
          <w:spacing w:val="-5"/>
          <w:sz w:val="24"/>
          <w:szCs w:val="24"/>
          <w:lang w:eastAsia="en-US"/>
        </w:rPr>
      </w:pPr>
      <w:r w:rsidRPr="009F3404">
        <w:rPr>
          <w:spacing w:val="-5"/>
          <w:sz w:val="24"/>
          <w:szCs w:val="24"/>
          <w:lang w:eastAsia="en-US"/>
        </w:rPr>
        <w:t xml:space="preserve">  основное мероприятие 1.2 «Проведение  мероприятий по установке коллективных (общедомовых) приборов учета  в многоквартирных домах в </w:t>
      </w:r>
      <w:r>
        <w:rPr>
          <w:spacing w:val="-5"/>
          <w:sz w:val="24"/>
          <w:szCs w:val="24"/>
          <w:lang w:eastAsia="en-US"/>
        </w:rPr>
        <w:t xml:space="preserve">сельском поселении «село </w:t>
      </w:r>
      <w:r w:rsidR="0010017F">
        <w:rPr>
          <w:spacing w:val="-5"/>
          <w:sz w:val="24"/>
          <w:szCs w:val="24"/>
          <w:lang w:eastAsia="en-US"/>
        </w:rPr>
        <w:t>Манилы</w:t>
      </w:r>
      <w:r>
        <w:rPr>
          <w:spacing w:val="-5"/>
          <w:sz w:val="24"/>
          <w:szCs w:val="24"/>
          <w:lang w:eastAsia="en-US"/>
        </w:rPr>
        <w:t>»</w:t>
      </w:r>
      <w:r w:rsidRPr="009F3404">
        <w:rPr>
          <w:spacing w:val="-5"/>
          <w:sz w:val="24"/>
          <w:szCs w:val="24"/>
          <w:lang w:eastAsia="en-US"/>
        </w:rPr>
        <w:t>, индивидуальных приборов учета для малоимущих граждан, узлов учета тепловой энергии  на источниках тепло-, водоснабжения на отпуск коммунальных ресурсов».</w:t>
      </w:r>
    </w:p>
    <w:p w:rsidR="00B17B64" w:rsidRDefault="00B17B64" w:rsidP="00B17B64">
      <w:pPr>
        <w:ind w:firstLine="720"/>
        <w:jc w:val="both"/>
        <w:rPr>
          <w:spacing w:val="-5"/>
          <w:sz w:val="24"/>
          <w:szCs w:val="24"/>
          <w:lang w:eastAsia="en-US"/>
        </w:rPr>
      </w:pPr>
      <w:r>
        <w:rPr>
          <w:spacing w:val="-5"/>
          <w:sz w:val="24"/>
          <w:szCs w:val="24"/>
          <w:lang w:eastAsia="en-US"/>
        </w:rPr>
        <w:t xml:space="preserve">3) </w:t>
      </w:r>
      <w:r w:rsidRPr="009F3404">
        <w:rPr>
          <w:spacing w:val="-5"/>
          <w:sz w:val="24"/>
          <w:szCs w:val="24"/>
          <w:lang w:eastAsia="en-US"/>
        </w:rPr>
        <w:t>основное мероприятие 1.</w:t>
      </w:r>
      <w:r>
        <w:rPr>
          <w:spacing w:val="-5"/>
          <w:sz w:val="24"/>
          <w:szCs w:val="24"/>
          <w:lang w:eastAsia="en-US"/>
        </w:rPr>
        <w:t xml:space="preserve">3 </w:t>
      </w:r>
      <w:r w:rsidRPr="009F3404">
        <w:rPr>
          <w:spacing w:val="-5"/>
          <w:sz w:val="24"/>
          <w:szCs w:val="24"/>
          <w:lang w:eastAsia="en-US"/>
        </w:rPr>
        <w:t xml:space="preserve"> </w:t>
      </w:r>
      <w:r>
        <w:rPr>
          <w:spacing w:val="-5"/>
          <w:sz w:val="24"/>
          <w:szCs w:val="24"/>
          <w:lang w:eastAsia="en-US"/>
        </w:rPr>
        <w:t>«</w:t>
      </w:r>
      <w:r w:rsidRPr="008003C3">
        <w:rPr>
          <w:spacing w:val="-5"/>
          <w:sz w:val="24"/>
          <w:szCs w:val="24"/>
          <w:lang w:eastAsia="en-US"/>
        </w:rPr>
        <w:t xml:space="preserve">Модернизация систем энерго-, теплоснабжения на территории сельского поселения "село </w:t>
      </w:r>
      <w:r w:rsidR="00E156B1">
        <w:rPr>
          <w:spacing w:val="-5"/>
          <w:sz w:val="24"/>
          <w:szCs w:val="24"/>
          <w:lang w:eastAsia="en-US"/>
        </w:rPr>
        <w:t>Манилы</w:t>
      </w:r>
      <w:r w:rsidRPr="008003C3">
        <w:rPr>
          <w:spacing w:val="-5"/>
          <w:sz w:val="24"/>
          <w:szCs w:val="24"/>
          <w:lang w:eastAsia="en-US"/>
        </w:rPr>
        <w:t>"</w:t>
      </w:r>
      <w:r>
        <w:rPr>
          <w:spacing w:val="-5"/>
          <w:sz w:val="24"/>
          <w:szCs w:val="24"/>
          <w:lang w:eastAsia="en-US"/>
        </w:rPr>
        <w:t xml:space="preserve">. </w:t>
      </w:r>
      <w:r w:rsidRPr="009F3404">
        <w:rPr>
          <w:spacing w:val="-5"/>
          <w:sz w:val="24"/>
          <w:szCs w:val="24"/>
          <w:lang w:eastAsia="en-US"/>
        </w:rPr>
        <w:t>Предусматривается реализация мероприятий, не требующих разработки проектной документации;</w:t>
      </w:r>
    </w:p>
    <w:p w:rsidR="00B17B64" w:rsidRPr="009F3404" w:rsidRDefault="00B17B64" w:rsidP="00B17B64">
      <w:pPr>
        <w:tabs>
          <w:tab w:val="left" w:pos="392"/>
        </w:tabs>
        <w:ind w:firstLine="709"/>
        <w:jc w:val="both"/>
        <w:rPr>
          <w:spacing w:val="-5"/>
          <w:sz w:val="24"/>
          <w:szCs w:val="24"/>
          <w:lang w:eastAsia="en-US"/>
        </w:rPr>
      </w:pPr>
      <w:r>
        <w:rPr>
          <w:spacing w:val="-5"/>
          <w:sz w:val="24"/>
          <w:szCs w:val="24"/>
          <w:lang w:eastAsia="en-US"/>
        </w:rPr>
        <w:lastRenderedPageBreak/>
        <w:t xml:space="preserve">4)  основное мероприятие </w:t>
      </w:r>
      <w:r>
        <w:rPr>
          <w:sz w:val="24"/>
          <w:szCs w:val="24"/>
        </w:rPr>
        <w:t>1.4 «</w:t>
      </w:r>
      <w:r w:rsidRPr="00203808">
        <w:rPr>
          <w:sz w:val="24"/>
          <w:szCs w:val="24"/>
        </w:rPr>
        <w:t>Оплата коммунальных услуг муниципальными учреждениями"</w:t>
      </w:r>
      <w:r>
        <w:rPr>
          <w:sz w:val="24"/>
          <w:szCs w:val="24"/>
        </w:rPr>
        <w:t>. Предусматривает реализацию мероприятий по оплате коммунальных услуг.</w:t>
      </w:r>
    </w:p>
    <w:p w:rsidR="00B17B64" w:rsidRPr="009F3404" w:rsidRDefault="00B17B64" w:rsidP="00C12FB4">
      <w:pPr>
        <w:ind w:firstLine="720"/>
        <w:jc w:val="both"/>
        <w:rPr>
          <w:spacing w:val="-5"/>
          <w:sz w:val="24"/>
          <w:szCs w:val="24"/>
          <w:lang w:eastAsia="en-US"/>
        </w:rPr>
      </w:pPr>
      <w:r w:rsidRPr="009F3404">
        <w:rPr>
          <w:spacing w:val="-5"/>
          <w:sz w:val="24"/>
          <w:szCs w:val="24"/>
          <w:lang w:eastAsia="en-US"/>
        </w:rPr>
        <w:t>2.3. Подпрограмма 1  будет реализовываться в течение  201</w:t>
      </w:r>
      <w:r w:rsidR="00C12FB4">
        <w:rPr>
          <w:spacing w:val="-5"/>
          <w:sz w:val="24"/>
          <w:szCs w:val="24"/>
          <w:lang w:eastAsia="en-US"/>
        </w:rPr>
        <w:t>8</w:t>
      </w:r>
      <w:r w:rsidRPr="009F3404">
        <w:rPr>
          <w:spacing w:val="-5"/>
          <w:sz w:val="24"/>
          <w:szCs w:val="24"/>
          <w:lang w:eastAsia="en-US"/>
        </w:rPr>
        <w:t xml:space="preserve"> - 20</w:t>
      </w:r>
      <w:r w:rsidR="00C12FB4">
        <w:rPr>
          <w:spacing w:val="-5"/>
          <w:sz w:val="24"/>
          <w:szCs w:val="24"/>
          <w:lang w:eastAsia="en-US"/>
        </w:rPr>
        <w:t>22</w:t>
      </w:r>
      <w:r w:rsidRPr="009F3404">
        <w:rPr>
          <w:spacing w:val="-5"/>
          <w:sz w:val="24"/>
          <w:szCs w:val="24"/>
          <w:lang w:eastAsia="en-US"/>
        </w:rPr>
        <w:t xml:space="preserve"> годов.</w:t>
      </w:r>
    </w:p>
    <w:p w:rsidR="00B17B64" w:rsidRPr="009F3404" w:rsidRDefault="00B17B64" w:rsidP="00B17B64">
      <w:pPr>
        <w:ind w:firstLine="720"/>
        <w:jc w:val="both"/>
        <w:rPr>
          <w:spacing w:val="-5"/>
          <w:sz w:val="24"/>
          <w:szCs w:val="24"/>
          <w:lang w:eastAsia="en-US"/>
        </w:rPr>
      </w:pPr>
    </w:p>
    <w:p w:rsidR="00B17B64" w:rsidRDefault="00B17B64" w:rsidP="00B17B64">
      <w:pPr>
        <w:ind w:firstLine="720"/>
        <w:jc w:val="center"/>
        <w:rPr>
          <w:b/>
          <w:spacing w:val="-5"/>
          <w:sz w:val="24"/>
          <w:szCs w:val="24"/>
          <w:lang w:eastAsia="en-US"/>
        </w:rPr>
      </w:pPr>
      <w:r w:rsidRPr="008F3F53">
        <w:rPr>
          <w:b/>
          <w:spacing w:val="-5"/>
          <w:sz w:val="24"/>
          <w:szCs w:val="24"/>
          <w:lang w:eastAsia="en-US"/>
        </w:rPr>
        <w:t>3. Обобщенная характеристика основных мероприятий, администрациями сельских поселений и администрацией Пенжинского муниципального района</w:t>
      </w:r>
    </w:p>
    <w:p w:rsidR="00B17B64" w:rsidRPr="008F3F53" w:rsidRDefault="00B17B64" w:rsidP="00B17B64">
      <w:pPr>
        <w:ind w:firstLine="720"/>
        <w:jc w:val="center"/>
        <w:rPr>
          <w:b/>
          <w:spacing w:val="-5"/>
          <w:sz w:val="24"/>
          <w:szCs w:val="24"/>
          <w:lang w:eastAsia="en-US"/>
        </w:rPr>
      </w:pPr>
    </w:p>
    <w:p w:rsidR="00B17B64" w:rsidRPr="009F3404" w:rsidRDefault="00B17B64" w:rsidP="00B17B64">
      <w:pPr>
        <w:ind w:firstLine="720"/>
        <w:jc w:val="both"/>
        <w:rPr>
          <w:spacing w:val="-5"/>
          <w:sz w:val="24"/>
          <w:szCs w:val="24"/>
          <w:lang w:eastAsia="en-US"/>
        </w:rPr>
      </w:pPr>
      <w:r w:rsidRPr="009F3404">
        <w:rPr>
          <w:spacing w:val="-5"/>
          <w:sz w:val="24"/>
          <w:szCs w:val="24"/>
          <w:lang w:eastAsia="en-US"/>
        </w:rPr>
        <w:t>3.1. Непосредственное участие администраций сельских поселений и администрации района  в реализации Подпрограммы 1 предусмотрено в рамках реализации следующих основных мероприятий:</w:t>
      </w:r>
    </w:p>
    <w:p w:rsidR="00B17B64" w:rsidRPr="009F3404" w:rsidRDefault="00B17B64" w:rsidP="00B17B64">
      <w:pPr>
        <w:ind w:firstLine="720"/>
        <w:jc w:val="both"/>
        <w:rPr>
          <w:spacing w:val="-5"/>
          <w:sz w:val="24"/>
          <w:szCs w:val="24"/>
          <w:lang w:eastAsia="en-US"/>
        </w:rPr>
      </w:pPr>
      <w:r w:rsidRPr="009F3404">
        <w:rPr>
          <w:spacing w:val="-5"/>
          <w:sz w:val="24"/>
          <w:szCs w:val="24"/>
          <w:lang w:eastAsia="en-US"/>
        </w:rPr>
        <w:t>1) основное мероприятие 1.1  «Проведение мероприятий, направленных на ремонт ветхих и аварийных сетей». Предусматривается реализация мероприятий, не требующих разработки проектной документации;</w:t>
      </w:r>
    </w:p>
    <w:p w:rsidR="00B17B64" w:rsidRDefault="00B17B64" w:rsidP="00B17B64">
      <w:pPr>
        <w:ind w:firstLine="720"/>
        <w:jc w:val="both"/>
        <w:rPr>
          <w:spacing w:val="-5"/>
          <w:sz w:val="24"/>
          <w:szCs w:val="24"/>
          <w:lang w:eastAsia="en-US"/>
        </w:rPr>
      </w:pPr>
      <w:r w:rsidRPr="009F3404">
        <w:rPr>
          <w:spacing w:val="-5"/>
          <w:sz w:val="24"/>
          <w:szCs w:val="24"/>
          <w:lang w:eastAsia="en-US"/>
        </w:rPr>
        <w:t>2) основное мероприятие 1.2 «Проведение  мероприятий по установке коллективных (общедомовых) приборов учета  в многоквартирных домах в Пенжинском районе, индивидуальных приборов учета для малоимущих граждан, узлов учета тепловой энергии  на источниках тепло-, водоснабжения на отпуск коммунальных ресурсов». Предусматривается реализация мероприятий, не требующих разработки проектной документации;</w:t>
      </w:r>
    </w:p>
    <w:p w:rsidR="00B17B64" w:rsidRDefault="00B17B64" w:rsidP="00B17B64">
      <w:pPr>
        <w:ind w:firstLine="720"/>
        <w:jc w:val="both"/>
        <w:rPr>
          <w:spacing w:val="-5"/>
          <w:sz w:val="24"/>
          <w:szCs w:val="24"/>
          <w:lang w:eastAsia="en-US"/>
        </w:rPr>
      </w:pPr>
      <w:r>
        <w:rPr>
          <w:spacing w:val="-5"/>
          <w:sz w:val="24"/>
          <w:szCs w:val="24"/>
          <w:lang w:eastAsia="en-US"/>
        </w:rPr>
        <w:t xml:space="preserve">3) </w:t>
      </w:r>
      <w:r w:rsidRPr="009F3404">
        <w:rPr>
          <w:spacing w:val="-5"/>
          <w:sz w:val="24"/>
          <w:szCs w:val="24"/>
          <w:lang w:eastAsia="en-US"/>
        </w:rPr>
        <w:t>основное мероприятие 1.</w:t>
      </w:r>
      <w:r>
        <w:rPr>
          <w:spacing w:val="-5"/>
          <w:sz w:val="24"/>
          <w:szCs w:val="24"/>
          <w:lang w:eastAsia="en-US"/>
        </w:rPr>
        <w:t xml:space="preserve">3 </w:t>
      </w:r>
      <w:r w:rsidRPr="009F3404">
        <w:rPr>
          <w:spacing w:val="-5"/>
          <w:sz w:val="24"/>
          <w:szCs w:val="24"/>
          <w:lang w:eastAsia="en-US"/>
        </w:rPr>
        <w:t xml:space="preserve"> </w:t>
      </w:r>
      <w:r>
        <w:rPr>
          <w:spacing w:val="-5"/>
          <w:sz w:val="24"/>
          <w:szCs w:val="24"/>
          <w:lang w:eastAsia="en-US"/>
        </w:rPr>
        <w:t>«</w:t>
      </w:r>
      <w:r w:rsidRPr="008003C3">
        <w:rPr>
          <w:spacing w:val="-5"/>
          <w:sz w:val="24"/>
          <w:szCs w:val="24"/>
          <w:lang w:eastAsia="en-US"/>
        </w:rPr>
        <w:t xml:space="preserve">Модернизация систем энерго-, теплоснабжения на территории сельского поселения "село </w:t>
      </w:r>
      <w:r w:rsidR="00E156B1">
        <w:rPr>
          <w:spacing w:val="-5"/>
          <w:sz w:val="24"/>
          <w:szCs w:val="24"/>
          <w:lang w:eastAsia="en-US"/>
        </w:rPr>
        <w:t>Манилы</w:t>
      </w:r>
      <w:r w:rsidRPr="008003C3">
        <w:rPr>
          <w:spacing w:val="-5"/>
          <w:sz w:val="24"/>
          <w:szCs w:val="24"/>
          <w:lang w:eastAsia="en-US"/>
        </w:rPr>
        <w:t>"</w:t>
      </w:r>
      <w:r>
        <w:rPr>
          <w:spacing w:val="-5"/>
          <w:sz w:val="24"/>
          <w:szCs w:val="24"/>
          <w:lang w:eastAsia="en-US"/>
        </w:rPr>
        <w:t xml:space="preserve">. </w:t>
      </w:r>
      <w:r w:rsidRPr="009F3404">
        <w:rPr>
          <w:spacing w:val="-5"/>
          <w:sz w:val="24"/>
          <w:szCs w:val="24"/>
          <w:lang w:eastAsia="en-US"/>
        </w:rPr>
        <w:t>Предусматривается реализация мероприятий, не требующих разработки проектной документации;</w:t>
      </w:r>
    </w:p>
    <w:p w:rsidR="00B17B64" w:rsidRPr="009F3404" w:rsidRDefault="00B17B64" w:rsidP="00B17B64">
      <w:pPr>
        <w:tabs>
          <w:tab w:val="left" w:pos="392"/>
        </w:tabs>
        <w:ind w:firstLine="709"/>
        <w:jc w:val="both"/>
        <w:rPr>
          <w:spacing w:val="-5"/>
          <w:sz w:val="24"/>
          <w:szCs w:val="24"/>
          <w:lang w:eastAsia="en-US"/>
        </w:rPr>
      </w:pPr>
      <w:r>
        <w:rPr>
          <w:spacing w:val="-5"/>
          <w:sz w:val="24"/>
          <w:szCs w:val="24"/>
          <w:lang w:eastAsia="en-US"/>
        </w:rPr>
        <w:t xml:space="preserve">4) основное мероприятие </w:t>
      </w:r>
      <w:r>
        <w:rPr>
          <w:sz w:val="24"/>
          <w:szCs w:val="24"/>
        </w:rPr>
        <w:t>1.4 «</w:t>
      </w:r>
      <w:r w:rsidRPr="00203808">
        <w:rPr>
          <w:sz w:val="24"/>
          <w:szCs w:val="24"/>
        </w:rPr>
        <w:t>Оплата коммунальных услуг муниципальными учреждениями"</w:t>
      </w:r>
      <w:r>
        <w:rPr>
          <w:sz w:val="24"/>
          <w:szCs w:val="24"/>
        </w:rPr>
        <w:t>. Предусматривает реализацию мероприятий по оплате коммунальных услуг.</w:t>
      </w:r>
    </w:p>
    <w:p w:rsidR="00B17B64" w:rsidRPr="009F3404" w:rsidRDefault="00B17B64" w:rsidP="00B17B64">
      <w:pPr>
        <w:ind w:firstLine="720"/>
        <w:jc w:val="both"/>
        <w:rPr>
          <w:spacing w:val="-5"/>
          <w:sz w:val="24"/>
          <w:szCs w:val="24"/>
          <w:lang w:eastAsia="en-US"/>
        </w:rPr>
      </w:pPr>
      <w:r w:rsidRPr="009F3404">
        <w:rPr>
          <w:spacing w:val="-5"/>
          <w:sz w:val="24"/>
          <w:szCs w:val="24"/>
          <w:lang w:eastAsia="en-US"/>
        </w:rPr>
        <w:t>3.2. Координация и взаимодействие с администрацией Пенжинского района будет обеспечиваться путем:</w:t>
      </w:r>
    </w:p>
    <w:p w:rsidR="00B17B64" w:rsidRPr="009F3404" w:rsidRDefault="00B17B64" w:rsidP="00B17B64">
      <w:pPr>
        <w:ind w:firstLine="720"/>
        <w:jc w:val="both"/>
        <w:rPr>
          <w:spacing w:val="-5"/>
          <w:sz w:val="24"/>
          <w:szCs w:val="24"/>
          <w:lang w:eastAsia="en-US"/>
        </w:rPr>
      </w:pPr>
      <w:r w:rsidRPr="009F3404">
        <w:rPr>
          <w:spacing w:val="-5"/>
          <w:sz w:val="24"/>
          <w:szCs w:val="24"/>
          <w:lang w:eastAsia="en-US"/>
        </w:rPr>
        <w:t xml:space="preserve">1) согласования в ходе бюджетного процесса объемов софинансирования мероприятий Подпрограммы 1  из местного бюджета. </w:t>
      </w:r>
    </w:p>
    <w:p w:rsidR="00B17B64" w:rsidRPr="009F3404" w:rsidRDefault="00B17B64" w:rsidP="00B17B64">
      <w:pPr>
        <w:ind w:firstLine="720"/>
        <w:jc w:val="both"/>
        <w:rPr>
          <w:spacing w:val="-5"/>
          <w:sz w:val="24"/>
          <w:szCs w:val="24"/>
          <w:lang w:eastAsia="en-US"/>
        </w:rPr>
      </w:pPr>
      <w:r w:rsidRPr="009F3404">
        <w:rPr>
          <w:spacing w:val="-5"/>
          <w:sz w:val="24"/>
          <w:szCs w:val="24"/>
          <w:lang w:eastAsia="en-US"/>
        </w:rPr>
        <w:t>2) взаимного обмена информацией, в том числе нормативной, статистической, отчетной по вопросам, относящимся к сфере действия Подпрограммы 1;</w:t>
      </w:r>
    </w:p>
    <w:p w:rsidR="00B17B64" w:rsidRPr="009F3404" w:rsidRDefault="00B17B64" w:rsidP="00B17B64">
      <w:pPr>
        <w:ind w:firstLine="720"/>
        <w:jc w:val="both"/>
        <w:rPr>
          <w:bCs/>
          <w:spacing w:val="-5"/>
          <w:sz w:val="24"/>
          <w:szCs w:val="24"/>
          <w:lang w:eastAsia="en-US"/>
        </w:rPr>
      </w:pPr>
      <w:r w:rsidRPr="009F3404">
        <w:rPr>
          <w:spacing w:val="-5"/>
          <w:sz w:val="24"/>
          <w:szCs w:val="24"/>
          <w:lang w:eastAsia="en-US"/>
        </w:rPr>
        <w:t xml:space="preserve">3) размещения  информации о ходе реализации  Подпрограммы 1 на </w:t>
      </w:r>
      <w:r w:rsidRPr="009F3404">
        <w:rPr>
          <w:bCs/>
          <w:spacing w:val="-5"/>
          <w:sz w:val="24"/>
          <w:szCs w:val="24"/>
          <w:lang w:eastAsia="en-US"/>
        </w:rPr>
        <w:t xml:space="preserve">официальном сайте администрации сельского поселения «село </w:t>
      </w:r>
      <w:r w:rsidR="00E156B1">
        <w:rPr>
          <w:sz w:val="24"/>
          <w:szCs w:val="24"/>
        </w:rPr>
        <w:t>Манилы</w:t>
      </w:r>
      <w:r w:rsidRPr="009F3404">
        <w:rPr>
          <w:bCs/>
          <w:spacing w:val="-5"/>
          <w:sz w:val="24"/>
          <w:szCs w:val="24"/>
          <w:lang w:eastAsia="en-US"/>
        </w:rPr>
        <w:t>» в сети Интернет.</w:t>
      </w:r>
    </w:p>
    <w:p w:rsidR="00B17B64" w:rsidRPr="009F3404" w:rsidRDefault="00B17B64" w:rsidP="00B17B64">
      <w:pPr>
        <w:ind w:firstLine="720"/>
        <w:jc w:val="both"/>
        <w:rPr>
          <w:bCs/>
          <w:spacing w:val="-5"/>
          <w:sz w:val="24"/>
          <w:szCs w:val="24"/>
          <w:lang w:eastAsia="en-US"/>
        </w:rPr>
      </w:pPr>
      <w:r w:rsidRPr="009F3404">
        <w:rPr>
          <w:bCs/>
          <w:spacing w:val="-5"/>
          <w:sz w:val="24"/>
          <w:szCs w:val="24"/>
          <w:lang w:eastAsia="en-US"/>
        </w:rPr>
        <w:t>3.3. Перечень основных мероприятий Подпрограммы 1  представлен в приложении   2 к Программе.</w:t>
      </w:r>
    </w:p>
    <w:p w:rsidR="00B17B64" w:rsidRDefault="00B17B64" w:rsidP="00B17B64">
      <w:pPr>
        <w:ind w:firstLine="720"/>
        <w:jc w:val="both"/>
        <w:rPr>
          <w:sz w:val="24"/>
          <w:szCs w:val="24"/>
        </w:rPr>
      </w:pPr>
    </w:p>
    <w:p w:rsidR="00B17B64" w:rsidRPr="004A40A4" w:rsidRDefault="00B17B64" w:rsidP="00B17B64">
      <w:pPr>
        <w:ind w:firstLine="720"/>
        <w:jc w:val="both"/>
        <w:rPr>
          <w:sz w:val="24"/>
          <w:szCs w:val="24"/>
        </w:rPr>
      </w:pPr>
    </w:p>
    <w:p w:rsidR="00B17B64" w:rsidRPr="008F3F53" w:rsidRDefault="00B17B64" w:rsidP="00B17B64">
      <w:pPr>
        <w:tabs>
          <w:tab w:val="left" w:pos="1080"/>
        </w:tabs>
        <w:autoSpaceDE w:val="0"/>
        <w:autoSpaceDN w:val="0"/>
        <w:adjustRightInd w:val="0"/>
        <w:ind w:firstLine="709"/>
        <w:jc w:val="center"/>
        <w:rPr>
          <w:b/>
          <w:sz w:val="24"/>
          <w:szCs w:val="24"/>
        </w:rPr>
      </w:pPr>
      <w:r w:rsidRPr="008F3F53">
        <w:rPr>
          <w:b/>
          <w:sz w:val="24"/>
          <w:szCs w:val="24"/>
        </w:rPr>
        <w:t>4. Анализ рисков реализации Подпрограммы 1 и описание мер управления рисками реализации Подпрограммы 1</w:t>
      </w:r>
    </w:p>
    <w:p w:rsidR="00B17B64" w:rsidRPr="004A40A4" w:rsidRDefault="00B17B64" w:rsidP="00B17B64">
      <w:pPr>
        <w:tabs>
          <w:tab w:val="left" w:pos="1080"/>
        </w:tabs>
        <w:autoSpaceDE w:val="0"/>
        <w:autoSpaceDN w:val="0"/>
        <w:adjustRightInd w:val="0"/>
        <w:ind w:firstLine="709"/>
        <w:jc w:val="center"/>
        <w:rPr>
          <w:sz w:val="24"/>
          <w:szCs w:val="24"/>
        </w:rPr>
      </w:pP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4.1. При реализации цели и задач Подпрограммы 1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Возникновение рисков может быть обусловлено недостаточным финансированием мероприятий Подпрограммы 1. Управление рисками планируется осуществлять на основе регулярного мониторинга реализации Подпрограммы 1.</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4.2. Основные риски реализации Подпрограммы 1 можно подразделить на внутренние и внешние:</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1) к внутренним рискам относятся:</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а) неэффективность организации и управления процессом реализации программных мероприятий;</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б) недостаточный уровень бюджетного финансирования;</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lastRenderedPageBreak/>
        <w:t>б) неэффективное расходование бюджетных средств;</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 xml:space="preserve">в) </w:t>
      </w:r>
      <w:r w:rsidR="00C40FB9" w:rsidRPr="008F3F53">
        <w:rPr>
          <w:sz w:val="24"/>
          <w:szCs w:val="24"/>
        </w:rPr>
        <w:t>не освоение</w:t>
      </w:r>
      <w:r w:rsidRPr="008F3F53">
        <w:rPr>
          <w:sz w:val="24"/>
          <w:szCs w:val="24"/>
        </w:rPr>
        <w:t xml:space="preserve"> предусмотренных бюджетных средств;</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г) необоснованное перераспределение средств, определенных Подпрограммой 1 в ходе ее исполнения;</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2) к внешним рискам можно отнести:</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а) нормативные правовые  пробелы в нормативной базе, риски изменения действующего законодательства, регулирующего сферу действия Подпрограммы 1 в целом, что может оказать негативное влияние на финансовое и материально-техническое обеспечение выполнения мероприятий Подпрограммы 1;</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 xml:space="preserve">б) социально-экономические  риски, связанные с осложнением социально-экономической обстановки в сельском поселении «село </w:t>
      </w:r>
      <w:r w:rsidR="0010017F">
        <w:rPr>
          <w:sz w:val="24"/>
          <w:szCs w:val="24"/>
        </w:rPr>
        <w:t>Манилы</w:t>
      </w:r>
      <w:r w:rsidRPr="008F3F53">
        <w:rPr>
          <w:sz w:val="24"/>
          <w:szCs w:val="24"/>
        </w:rPr>
        <w:t>», сопровождающиеся значительным ростом социальной напряженности;</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 xml:space="preserve">4.3. Минимизировать возможные отклонения в реализации Подпрограммы 1  позволит осуществление рационального, оперативного  управления ее осуществлением с совершенствованием механизма ее реализации. </w:t>
      </w:r>
    </w:p>
    <w:p w:rsidR="00B17B64" w:rsidRPr="008F3F53" w:rsidRDefault="00B17B64" w:rsidP="00B17B64">
      <w:pPr>
        <w:tabs>
          <w:tab w:val="left" w:pos="1080"/>
        </w:tabs>
        <w:autoSpaceDE w:val="0"/>
        <w:autoSpaceDN w:val="0"/>
        <w:adjustRightInd w:val="0"/>
        <w:ind w:firstLine="709"/>
        <w:rPr>
          <w:sz w:val="24"/>
          <w:szCs w:val="24"/>
        </w:rPr>
      </w:pPr>
      <w:r w:rsidRPr="008F3F53">
        <w:rPr>
          <w:sz w:val="24"/>
          <w:szCs w:val="24"/>
        </w:rPr>
        <w:t>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1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1 на всех этапах ее выполнения.</w:t>
      </w:r>
    </w:p>
    <w:p w:rsidR="00B17B64" w:rsidRPr="008F3F53" w:rsidRDefault="00B17B64" w:rsidP="00B17B64">
      <w:pPr>
        <w:tabs>
          <w:tab w:val="left" w:pos="1080"/>
        </w:tabs>
        <w:autoSpaceDE w:val="0"/>
        <w:autoSpaceDN w:val="0"/>
        <w:adjustRightInd w:val="0"/>
        <w:ind w:firstLine="709"/>
        <w:jc w:val="center"/>
        <w:rPr>
          <w:sz w:val="24"/>
          <w:szCs w:val="24"/>
        </w:rPr>
      </w:pPr>
    </w:p>
    <w:p w:rsidR="00B17B64" w:rsidRPr="008F3F53" w:rsidRDefault="00B17B64" w:rsidP="00B17B64">
      <w:pPr>
        <w:tabs>
          <w:tab w:val="left" w:pos="1080"/>
        </w:tabs>
        <w:autoSpaceDE w:val="0"/>
        <w:autoSpaceDN w:val="0"/>
        <w:adjustRightInd w:val="0"/>
        <w:ind w:firstLine="709"/>
        <w:jc w:val="center"/>
        <w:rPr>
          <w:b/>
          <w:sz w:val="24"/>
          <w:szCs w:val="24"/>
        </w:rPr>
      </w:pPr>
      <w:r w:rsidRPr="008F3F53">
        <w:rPr>
          <w:b/>
          <w:sz w:val="24"/>
          <w:szCs w:val="24"/>
        </w:rPr>
        <w:t xml:space="preserve">5. Описание основных ожидаемых </w:t>
      </w:r>
    </w:p>
    <w:p w:rsidR="00B17B64" w:rsidRPr="008F3F53" w:rsidRDefault="00B17B64" w:rsidP="00B17B64">
      <w:pPr>
        <w:tabs>
          <w:tab w:val="left" w:pos="1080"/>
        </w:tabs>
        <w:autoSpaceDE w:val="0"/>
        <w:autoSpaceDN w:val="0"/>
        <w:adjustRightInd w:val="0"/>
        <w:ind w:firstLine="709"/>
        <w:jc w:val="center"/>
        <w:rPr>
          <w:b/>
          <w:sz w:val="24"/>
          <w:szCs w:val="24"/>
        </w:rPr>
      </w:pPr>
      <w:r w:rsidRPr="008F3F53">
        <w:rPr>
          <w:b/>
          <w:sz w:val="24"/>
          <w:szCs w:val="24"/>
        </w:rPr>
        <w:t>конечных результатов Подпрограммы 1</w:t>
      </w:r>
    </w:p>
    <w:p w:rsidR="00B17B64" w:rsidRPr="008F3F53" w:rsidRDefault="00B17B64" w:rsidP="00B17B64">
      <w:pPr>
        <w:tabs>
          <w:tab w:val="left" w:pos="1080"/>
        </w:tabs>
        <w:autoSpaceDE w:val="0"/>
        <w:autoSpaceDN w:val="0"/>
        <w:adjustRightInd w:val="0"/>
        <w:ind w:firstLine="709"/>
        <w:jc w:val="center"/>
        <w:rPr>
          <w:b/>
          <w:sz w:val="24"/>
          <w:szCs w:val="24"/>
        </w:rPr>
      </w:pPr>
    </w:p>
    <w:p w:rsidR="00B17B64" w:rsidRPr="008F3F53" w:rsidRDefault="00B17B64" w:rsidP="00B17B64">
      <w:pPr>
        <w:tabs>
          <w:tab w:val="left" w:pos="1080"/>
        </w:tabs>
        <w:ind w:firstLine="709"/>
        <w:rPr>
          <w:spacing w:val="-5"/>
          <w:sz w:val="24"/>
          <w:szCs w:val="24"/>
          <w:lang w:eastAsia="en-US"/>
        </w:rPr>
      </w:pPr>
      <w:r w:rsidRPr="008F3F53">
        <w:rPr>
          <w:spacing w:val="-5"/>
          <w:sz w:val="24"/>
          <w:szCs w:val="24"/>
          <w:lang w:eastAsia="en-US"/>
        </w:rPr>
        <w:t>5.1. Реализация Подпрограммы 1 в полном объеме позволит:</w:t>
      </w:r>
    </w:p>
    <w:p w:rsidR="00B17B64" w:rsidRPr="008F3F53" w:rsidRDefault="00B17B64" w:rsidP="00B17B64">
      <w:pPr>
        <w:tabs>
          <w:tab w:val="left" w:pos="1080"/>
        </w:tabs>
        <w:ind w:firstLine="709"/>
        <w:rPr>
          <w:spacing w:val="-5"/>
          <w:sz w:val="24"/>
          <w:szCs w:val="24"/>
          <w:lang w:eastAsia="en-US"/>
        </w:rPr>
      </w:pPr>
      <w:r w:rsidRPr="008F3F53">
        <w:rPr>
          <w:spacing w:val="-5"/>
          <w:sz w:val="24"/>
          <w:szCs w:val="24"/>
          <w:lang w:eastAsia="en-US"/>
        </w:rPr>
        <w:t xml:space="preserve">1) снизить энергоемкость валового регионального продукта сельского поселения «село </w:t>
      </w:r>
      <w:r w:rsidR="00E156B1">
        <w:rPr>
          <w:sz w:val="24"/>
          <w:szCs w:val="24"/>
        </w:rPr>
        <w:t>Манилы</w:t>
      </w:r>
      <w:r w:rsidRPr="008F3F53">
        <w:rPr>
          <w:spacing w:val="-5"/>
          <w:sz w:val="24"/>
          <w:szCs w:val="24"/>
          <w:lang w:eastAsia="en-US"/>
        </w:rPr>
        <w:t xml:space="preserve">»; </w:t>
      </w:r>
    </w:p>
    <w:p w:rsidR="00B17B64" w:rsidRPr="008F3F53" w:rsidRDefault="00B17B64" w:rsidP="00B17B64">
      <w:pPr>
        <w:tabs>
          <w:tab w:val="left" w:pos="1080"/>
        </w:tabs>
        <w:ind w:firstLine="709"/>
        <w:rPr>
          <w:spacing w:val="-5"/>
          <w:sz w:val="24"/>
          <w:szCs w:val="24"/>
          <w:lang w:eastAsia="en-US"/>
        </w:rPr>
      </w:pPr>
      <w:r w:rsidRPr="008F3F53">
        <w:rPr>
          <w:spacing w:val="-5"/>
          <w:sz w:val="24"/>
          <w:szCs w:val="24"/>
          <w:lang w:eastAsia="en-US"/>
        </w:rPr>
        <w:t>2) увеличить долю объемов электрической, тепловой энергии,   холодной и горячей воды, расчеты за которую осуществляются с использованием приборов учета;</w:t>
      </w:r>
    </w:p>
    <w:p w:rsidR="00B17B64" w:rsidRPr="008F3F53" w:rsidRDefault="00B17B64" w:rsidP="00B17B64">
      <w:pPr>
        <w:tabs>
          <w:tab w:val="left" w:pos="1080"/>
        </w:tabs>
        <w:ind w:firstLine="709"/>
        <w:rPr>
          <w:spacing w:val="-5"/>
          <w:sz w:val="24"/>
          <w:szCs w:val="24"/>
          <w:lang w:eastAsia="en-US"/>
        </w:rPr>
      </w:pPr>
      <w:r w:rsidRPr="008F3F53">
        <w:rPr>
          <w:spacing w:val="-5"/>
          <w:sz w:val="24"/>
          <w:szCs w:val="24"/>
          <w:lang w:eastAsia="en-US"/>
        </w:rPr>
        <w:t>3) увеличить долю объема энергетических ресурсов на основе возобновляемых источников энергии, что позволит снизить объемы использования дорогих привозных угля и дизельного топлива;</w:t>
      </w:r>
    </w:p>
    <w:p w:rsidR="00B17B64" w:rsidRPr="008F3F53" w:rsidRDefault="00B17B64" w:rsidP="00B17B64">
      <w:pPr>
        <w:tabs>
          <w:tab w:val="left" w:pos="1080"/>
        </w:tabs>
        <w:ind w:firstLine="709"/>
        <w:rPr>
          <w:spacing w:val="-5"/>
          <w:sz w:val="24"/>
          <w:szCs w:val="24"/>
          <w:lang w:eastAsia="en-US"/>
        </w:rPr>
      </w:pPr>
      <w:r w:rsidRPr="008F3F53">
        <w:rPr>
          <w:spacing w:val="-5"/>
          <w:sz w:val="24"/>
          <w:szCs w:val="24"/>
          <w:lang w:eastAsia="en-US"/>
        </w:rPr>
        <w:t>4) снизить долю потерь электрической и тепловой энергии при их транспортировке с одновременным  снижением числа аварий в системах электроснабжения и теплоснабжения.</w:t>
      </w:r>
    </w:p>
    <w:p w:rsidR="00B17B64" w:rsidRPr="008F3F53" w:rsidRDefault="00B17B64" w:rsidP="00B17B64">
      <w:pPr>
        <w:tabs>
          <w:tab w:val="left" w:pos="1080"/>
        </w:tabs>
        <w:ind w:firstLine="709"/>
        <w:rPr>
          <w:spacing w:val="-5"/>
          <w:sz w:val="24"/>
          <w:szCs w:val="24"/>
          <w:lang w:eastAsia="en-US"/>
        </w:rPr>
      </w:pPr>
      <w:r w:rsidRPr="008F3F53">
        <w:rPr>
          <w:spacing w:val="-5"/>
          <w:sz w:val="24"/>
          <w:szCs w:val="24"/>
          <w:lang w:eastAsia="en-US"/>
        </w:rPr>
        <w:t xml:space="preserve">5.2. Целевые значения индикаторов целей и показателей решения задач Подпрограммы 1 представлены в приложении </w:t>
      </w:r>
      <w:r>
        <w:rPr>
          <w:spacing w:val="-5"/>
          <w:sz w:val="24"/>
          <w:szCs w:val="24"/>
          <w:lang w:eastAsia="en-US"/>
        </w:rPr>
        <w:t>1</w:t>
      </w:r>
      <w:r w:rsidRPr="008F3F53">
        <w:rPr>
          <w:spacing w:val="-5"/>
          <w:sz w:val="24"/>
          <w:szCs w:val="24"/>
          <w:lang w:eastAsia="en-US"/>
        </w:rPr>
        <w:t xml:space="preserve"> к Программе.</w:t>
      </w:r>
    </w:p>
    <w:p w:rsidR="00B17B64" w:rsidRPr="008F3F53" w:rsidRDefault="00B17B64" w:rsidP="00B17B64">
      <w:pPr>
        <w:tabs>
          <w:tab w:val="left" w:pos="1080"/>
        </w:tabs>
        <w:ind w:firstLine="709"/>
        <w:rPr>
          <w:spacing w:val="-5"/>
          <w:sz w:val="24"/>
          <w:szCs w:val="24"/>
          <w:lang w:eastAsia="en-US"/>
        </w:rPr>
      </w:pPr>
      <w:r w:rsidRPr="008F3F53">
        <w:rPr>
          <w:spacing w:val="-5"/>
          <w:sz w:val="24"/>
          <w:szCs w:val="24"/>
          <w:lang w:eastAsia="en-US"/>
        </w:rPr>
        <w:t>5.3. На достижение целевых значений индикаторов целей и показателей решения задач Подпрограммы 1 влияют внешние факторы и риски, характеристика которых представлена в разделе 4  Подпрограммы 1.</w:t>
      </w:r>
    </w:p>
    <w:p w:rsidR="00B17B64" w:rsidRDefault="00B17B64" w:rsidP="00B17B64">
      <w:pPr>
        <w:tabs>
          <w:tab w:val="left" w:pos="1080"/>
        </w:tabs>
        <w:ind w:firstLine="709"/>
        <w:jc w:val="center"/>
        <w:rPr>
          <w:b/>
          <w:sz w:val="24"/>
          <w:szCs w:val="24"/>
        </w:rPr>
      </w:pPr>
    </w:p>
    <w:p w:rsidR="005E364E" w:rsidRDefault="005E364E" w:rsidP="00B17B64">
      <w:pPr>
        <w:tabs>
          <w:tab w:val="left" w:pos="1080"/>
        </w:tabs>
        <w:ind w:firstLine="709"/>
        <w:jc w:val="center"/>
        <w:rPr>
          <w:b/>
          <w:sz w:val="24"/>
          <w:szCs w:val="24"/>
        </w:rPr>
      </w:pPr>
    </w:p>
    <w:p w:rsidR="005E364E" w:rsidRDefault="005E364E" w:rsidP="00B17B64">
      <w:pPr>
        <w:tabs>
          <w:tab w:val="left" w:pos="1080"/>
        </w:tabs>
        <w:ind w:firstLine="709"/>
        <w:jc w:val="center"/>
        <w:rPr>
          <w:b/>
          <w:sz w:val="24"/>
          <w:szCs w:val="24"/>
        </w:rPr>
      </w:pPr>
    </w:p>
    <w:p w:rsidR="005E364E" w:rsidRDefault="005E364E" w:rsidP="00B17B64">
      <w:pPr>
        <w:tabs>
          <w:tab w:val="left" w:pos="1080"/>
        </w:tabs>
        <w:ind w:firstLine="709"/>
        <w:jc w:val="center"/>
        <w:rPr>
          <w:b/>
          <w:sz w:val="24"/>
          <w:szCs w:val="24"/>
        </w:rPr>
      </w:pPr>
    </w:p>
    <w:p w:rsidR="005E364E" w:rsidRDefault="005E364E" w:rsidP="00B17B64">
      <w:pPr>
        <w:tabs>
          <w:tab w:val="left" w:pos="1080"/>
        </w:tabs>
        <w:ind w:firstLine="709"/>
        <w:jc w:val="center"/>
        <w:rPr>
          <w:b/>
          <w:sz w:val="24"/>
          <w:szCs w:val="24"/>
        </w:rPr>
      </w:pPr>
    </w:p>
    <w:p w:rsidR="005E364E" w:rsidRDefault="005E364E" w:rsidP="00B17B64">
      <w:pPr>
        <w:tabs>
          <w:tab w:val="left" w:pos="1080"/>
        </w:tabs>
        <w:ind w:firstLine="709"/>
        <w:jc w:val="center"/>
        <w:rPr>
          <w:b/>
          <w:sz w:val="24"/>
          <w:szCs w:val="24"/>
        </w:rPr>
      </w:pPr>
    </w:p>
    <w:p w:rsidR="005E364E" w:rsidRDefault="005E364E" w:rsidP="00B17B64">
      <w:pPr>
        <w:tabs>
          <w:tab w:val="left" w:pos="1080"/>
        </w:tabs>
        <w:ind w:firstLine="709"/>
        <w:jc w:val="center"/>
        <w:rPr>
          <w:b/>
          <w:sz w:val="24"/>
          <w:szCs w:val="24"/>
        </w:rPr>
      </w:pPr>
    </w:p>
    <w:p w:rsidR="00235DF0" w:rsidRDefault="00235DF0" w:rsidP="00B17B64">
      <w:pPr>
        <w:tabs>
          <w:tab w:val="left" w:pos="1080"/>
        </w:tabs>
        <w:ind w:firstLine="709"/>
        <w:jc w:val="center"/>
        <w:rPr>
          <w:b/>
          <w:sz w:val="24"/>
          <w:szCs w:val="24"/>
        </w:rPr>
      </w:pPr>
    </w:p>
    <w:p w:rsidR="00235DF0" w:rsidRDefault="00235DF0" w:rsidP="00B17B64">
      <w:pPr>
        <w:tabs>
          <w:tab w:val="left" w:pos="1080"/>
        </w:tabs>
        <w:ind w:firstLine="709"/>
        <w:jc w:val="center"/>
        <w:rPr>
          <w:b/>
          <w:sz w:val="24"/>
          <w:szCs w:val="24"/>
        </w:rPr>
      </w:pPr>
    </w:p>
    <w:p w:rsidR="00235DF0" w:rsidRDefault="00235DF0" w:rsidP="00B17B64">
      <w:pPr>
        <w:tabs>
          <w:tab w:val="left" w:pos="1080"/>
        </w:tabs>
        <w:ind w:firstLine="709"/>
        <w:jc w:val="center"/>
        <w:rPr>
          <w:b/>
          <w:sz w:val="24"/>
          <w:szCs w:val="24"/>
        </w:rPr>
      </w:pPr>
    </w:p>
    <w:p w:rsidR="00B17B64" w:rsidRPr="008F3F53" w:rsidRDefault="00B17B64" w:rsidP="00B17B64">
      <w:pPr>
        <w:jc w:val="center"/>
        <w:rPr>
          <w:b/>
          <w:sz w:val="24"/>
          <w:szCs w:val="24"/>
        </w:rPr>
      </w:pPr>
      <w:r w:rsidRPr="008F3F53">
        <w:rPr>
          <w:b/>
          <w:sz w:val="24"/>
          <w:szCs w:val="24"/>
        </w:rPr>
        <w:lastRenderedPageBreak/>
        <w:t>Подпрограмма 2</w:t>
      </w:r>
    </w:p>
    <w:p w:rsidR="00B17B64" w:rsidRPr="008F3F53" w:rsidRDefault="00B17B64" w:rsidP="00B17B64">
      <w:pPr>
        <w:jc w:val="center"/>
        <w:rPr>
          <w:b/>
          <w:sz w:val="24"/>
          <w:szCs w:val="24"/>
        </w:rPr>
      </w:pPr>
      <w:r w:rsidRPr="008F3F53">
        <w:rPr>
          <w:b/>
          <w:sz w:val="24"/>
          <w:szCs w:val="24"/>
        </w:rPr>
        <w:t xml:space="preserve"> «Чистая вода в сельском поселении «село </w:t>
      </w:r>
      <w:r w:rsidR="00E156B1">
        <w:rPr>
          <w:b/>
          <w:sz w:val="24"/>
          <w:szCs w:val="24"/>
        </w:rPr>
        <w:t>Манилы</w:t>
      </w:r>
      <w:r w:rsidRPr="008F3F53">
        <w:rPr>
          <w:b/>
          <w:sz w:val="24"/>
          <w:szCs w:val="24"/>
        </w:rPr>
        <w:t>»»</w:t>
      </w:r>
    </w:p>
    <w:p w:rsidR="00B17B64" w:rsidRPr="008F3F53" w:rsidRDefault="00B17B64" w:rsidP="00B17B64">
      <w:pPr>
        <w:jc w:val="center"/>
        <w:rPr>
          <w:b/>
          <w:sz w:val="24"/>
          <w:szCs w:val="24"/>
        </w:rPr>
      </w:pPr>
    </w:p>
    <w:p w:rsidR="00B17B64" w:rsidRPr="008F3F53" w:rsidRDefault="00B17B64" w:rsidP="00B17B64">
      <w:pPr>
        <w:jc w:val="center"/>
        <w:rPr>
          <w:sz w:val="24"/>
          <w:szCs w:val="24"/>
        </w:rPr>
      </w:pPr>
      <w:r w:rsidRPr="008F3F53">
        <w:rPr>
          <w:sz w:val="24"/>
          <w:szCs w:val="24"/>
        </w:rPr>
        <w:t>Паспорт Подпрограммы 2</w:t>
      </w:r>
    </w:p>
    <w:p w:rsidR="00B17B64" w:rsidRPr="008F3F53" w:rsidRDefault="00B17B64" w:rsidP="00B17B64">
      <w:pPr>
        <w:jc w:val="center"/>
        <w:rPr>
          <w:sz w:val="24"/>
          <w:szCs w:val="24"/>
        </w:rPr>
      </w:pPr>
      <w:r w:rsidRPr="008F3F53">
        <w:rPr>
          <w:sz w:val="24"/>
          <w:szCs w:val="24"/>
        </w:rPr>
        <w:t xml:space="preserve"> «Чистая вода в сельском поселении «село </w:t>
      </w:r>
      <w:r w:rsidR="00E156B1">
        <w:rPr>
          <w:sz w:val="24"/>
          <w:szCs w:val="24"/>
        </w:rPr>
        <w:t>Манилы</w:t>
      </w:r>
      <w:r w:rsidRPr="008F3F53">
        <w:rPr>
          <w:sz w:val="24"/>
          <w:szCs w:val="24"/>
        </w:rPr>
        <w:t>»</w:t>
      </w:r>
    </w:p>
    <w:p w:rsidR="00B17B64" w:rsidRPr="008F3F53" w:rsidRDefault="00B17B64" w:rsidP="00B17B64">
      <w:pPr>
        <w:jc w:val="center"/>
        <w:rPr>
          <w:sz w:val="24"/>
          <w:szCs w:val="24"/>
        </w:rPr>
      </w:pPr>
      <w:r w:rsidRPr="008F3F53">
        <w:rPr>
          <w:sz w:val="24"/>
          <w:szCs w:val="24"/>
        </w:rPr>
        <w:t xml:space="preserve"> (далее – Подпрограмма 2)</w:t>
      </w:r>
    </w:p>
    <w:p w:rsidR="00B17B64" w:rsidRPr="004A40A4" w:rsidRDefault="00B17B64" w:rsidP="00B17B64">
      <w:pPr>
        <w:jc w:val="center"/>
        <w:rPr>
          <w:b/>
          <w:sz w:val="24"/>
          <w:szCs w:val="24"/>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7"/>
        <w:gridCol w:w="6456"/>
      </w:tblGrid>
      <w:tr w:rsidR="00B17B64" w:rsidRPr="004A40A4" w:rsidTr="00B17B64">
        <w:trPr>
          <w:trHeight w:val="704"/>
        </w:trPr>
        <w:tc>
          <w:tcPr>
            <w:tcW w:w="3600" w:type="dxa"/>
          </w:tcPr>
          <w:p w:rsidR="00B17B64" w:rsidRPr="004A40A4" w:rsidRDefault="00B17B64" w:rsidP="00B17B64">
            <w:pPr>
              <w:rPr>
                <w:sz w:val="24"/>
                <w:szCs w:val="24"/>
              </w:rPr>
            </w:pPr>
            <w:r w:rsidRPr="004A40A4">
              <w:rPr>
                <w:sz w:val="24"/>
                <w:szCs w:val="24"/>
              </w:rPr>
              <w:t>Ответственный исполнитель Подпрограммы 2</w:t>
            </w:r>
          </w:p>
        </w:tc>
        <w:tc>
          <w:tcPr>
            <w:tcW w:w="347" w:type="dxa"/>
          </w:tcPr>
          <w:p w:rsidR="00B17B64" w:rsidRPr="004A40A4" w:rsidRDefault="00B17B64" w:rsidP="00B17B64">
            <w:pPr>
              <w:jc w:val="center"/>
              <w:rPr>
                <w:sz w:val="24"/>
                <w:szCs w:val="24"/>
              </w:rPr>
            </w:pPr>
          </w:p>
        </w:tc>
        <w:tc>
          <w:tcPr>
            <w:tcW w:w="6456" w:type="dxa"/>
          </w:tcPr>
          <w:p w:rsidR="00B17B64" w:rsidRPr="004C6AC1" w:rsidRDefault="00B17B64" w:rsidP="00B17B64">
            <w:pPr>
              <w:jc w:val="both"/>
              <w:rPr>
                <w:sz w:val="24"/>
                <w:szCs w:val="24"/>
              </w:rPr>
            </w:pPr>
            <w:r w:rsidRPr="008F3F53">
              <w:rPr>
                <w:sz w:val="24"/>
                <w:szCs w:val="24"/>
              </w:rPr>
              <w:t xml:space="preserve">Администрация сельского поселения «село </w:t>
            </w:r>
            <w:r w:rsidR="00E156B1">
              <w:rPr>
                <w:sz w:val="24"/>
                <w:szCs w:val="24"/>
              </w:rPr>
              <w:t>Манилы</w:t>
            </w:r>
            <w:r>
              <w:rPr>
                <w:sz w:val="24"/>
                <w:szCs w:val="24"/>
              </w:rPr>
              <w:t xml:space="preserve">» </w:t>
            </w:r>
            <w:r w:rsidRPr="00A43C6D">
              <w:rPr>
                <w:sz w:val="24"/>
                <w:szCs w:val="24"/>
              </w:rPr>
              <w:t>Пенжинского муниципального района</w:t>
            </w:r>
            <w:r>
              <w:rPr>
                <w:sz w:val="24"/>
                <w:szCs w:val="24"/>
              </w:rPr>
              <w:t xml:space="preserve"> Камчатского края</w:t>
            </w:r>
          </w:p>
          <w:p w:rsidR="00B17B64" w:rsidRPr="004A40A4" w:rsidRDefault="00B17B64" w:rsidP="00B17B64">
            <w:pPr>
              <w:jc w:val="both"/>
              <w:rPr>
                <w:sz w:val="24"/>
                <w:szCs w:val="24"/>
              </w:rPr>
            </w:pPr>
          </w:p>
        </w:tc>
      </w:tr>
      <w:tr w:rsidR="00B17B64" w:rsidRPr="004A40A4" w:rsidTr="00B17B64">
        <w:trPr>
          <w:trHeight w:val="633"/>
        </w:trPr>
        <w:tc>
          <w:tcPr>
            <w:tcW w:w="3600" w:type="dxa"/>
          </w:tcPr>
          <w:p w:rsidR="00B17B64" w:rsidRPr="004A40A4" w:rsidRDefault="00B17B64" w:rsidP="00B17B64">
            <w:pPr>
              <w:rPr>
                <w:sz w:val="24"/>
                <w:szCs w:val="24"/>
              </w:rPr>
            </w:pPr>
            <w:r w:rsidRPr="004A40A4">
              <w:rPr>
                <w:sz w:val="24"/>
                <w:szCs w:val="24"/>
              </w:rPr>
              <w:t xml:space="preserve">Участники  </w:t>
            </w:r>
          </w:p>
          <w:p w:rsidR="00B17B64" w:rsidRPr="004A40A4" w:rsidRDefault="00B17B64" w:rsidP="00B17B64">
            <w:pPr>
              <w:rPr>
                <w:sz w:val="24"/>
                <w:szCs w:val="24"/>
              </w:rPr>
            </w:pPr>
            <w:r w:rsidRPr="004A40A4">
              <w:rPr>
                <w:sz w:val="24"/>
                <w:szCs w:val="24"/>
              </w:rPr>
              <w:t>Подпрограммы 2</w:t>
            </w:r>
          </w:p>
        </w:tc>
        <w:tc>
          <w:tcPr>
            <w:tcW w:w="347" w:type="dxa"/>
          </w:tcPr>
          <w:p w:rsidR="00B17B64" w:rsidRPr="004A40A4" w:rsidRDefault="00B17B64" w:rsidP="00B17B64">
            <w:pPr>
              <w:jc w:val="center"/>
              <w:rPr>
                <w:sz w:val="24"/>
                <w:szCs w:val="24"/>
              </w:rPr>
            </w:pPr>
          </w:p>
        </w:tc>
        <w:tc>
          <w:tcPr>
            <w:tcW w:w="6456" w:type="dxa"/>
          </w:tcPr>
          <w:p w:rsidR="00B17B64" w:rsidRPr="004A40A4" w:rsidRDefault="00235DF0" w:rsidP="00B17B64">
            <w:pPr>
              <w:jc w:val="both"/>
              <w:rPr>
                <w:sz w:val="24"/>
                <w:szCs w:val="24"/>
              </w:rPr>
            </w:pPr>
            <w:r w:rsidRPr="008F3F53">
              <w:rPr>
                <w:sz w:val="24"/>
                <w:szCs w:val="24"/>
              </w:rPr>
              <w:t xml:space="preserve">Администрация сельского поселения «село </w:t>
            </w:r>
            <w:r>
              <w:rPr>
                <w:sz w:val="24"/>
                <w:szCs w:val="24"/>
              </w:rPr>
              <w:t xml:space="preserve">Манилы» </w:t>
            </w:r>
            <w:r w:rsidRPr="00A43C6D">
              <w:rPr>
                <w:sz w:val="24"/>
                <w:szCs w:val="24"/>
              </w:rPr>
              <w:t>Пенжинского муниципального района</w:t>
            </w:r>
            <w:r>
              <w:rPr>
                <w:sz w:val="24"/>
                <w:szCs w:val="24"/>
              </w:rPr>
              <w:t xml:space="preserve"> Камчатского края</w:t>
            </w:r>
          </w:p>
        </w:tc>
      </w:tr>
      <w:tr w:rsidR="00B17B64" w:rsidRPr="004A40A4" w:rsidTr="00235DF0">
        <w:trPr>
          <w:trHeight w:val="689"/>
        </w:trPr>
        <w:tc>
          <w:tcPr>
            <w:tcW w:w="3600" w:type="dxa"/>
          </w:tcPr>
          <w:p w:rsidR="00B17B64" w:rsidRPr="004A40A4" w:rsidRDefault="00B17B64" w:rsidP="00B17B64">
            <w:pPr>
              <w:rPr>
                <w:sz w:val="24"/>
                <w:szCs w:val="24"/>
              </w:rPr>
            </w:pPr>
            <w:r w:rsidRPr="004A40A4">
              <w:rPr>
                <w:sz w:val="24"/>
                <w:szCs w:val="24"/>
              </w:rPr>
              <w:t>Программно-целевые инструменты Подпрограммы 2</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autoSpaceDE w:val="0"/>
              <w:autoSpaceDN w:val="0"/>
              <w:adjustRightInd w:val="0"/>
              <w:rPr>
                <w:rFonts w:ascii="Courier New" w:hAnsi="Courier New" w:cs="Courier New"/>
                <w:sz w:val="24"/>
                <w:szCs w:val="24"/>
              </w:rPr>
            </w:pPr>
            <w:r w:rsidRPr="004A40A4">
              <w:rPr>
                <w:rFonts w:ascii="Courier New" w:hAnsi="Courier New" w:cs="Courier New"/>
                <w:sz w:val="24"/>
                <w:szCs w:val="24"/>
              </w:rPr>
              <w:t xml:space="preserve">                            </w:t>
            </w:r>
          </w:p>
          <w:p w:rsidR="00B17B64" w:rsidRPr="004A40A4" w:rsidRDefault="00B17B64" w:rsidP="00B17B64">
            <w:pPr>
              <w:jc w:val="both"/>
              <w:rPr>
                <w:sz w:val="24"/>
                <w:szCs w:val="24"/>
              </w:rPr>
            </w:pPr>
            <w:r w:rsidRPr="004A40A4">
              <w:rPr>
                <w:sz w:val="24"/>
                <w:szCs w:val="24"/>
              </w:rPr>
              <w:t xml:space="preserve">отсутствуют </w:t>
            </w:r>
          </w:p>
        </w:tc>
      </w:tr>
      <w:tr w:rsidR="00B17B64" w:rsidRPr="004A40A4" w:rsidTr="00B17B64">
        <w:trPr>
          <w:trHeight w:val="428"/>
        </w:trPr>
        <w:tc>
          <w:tcPr>
            <w:tcW w:w="3600" w:type="dxa"/>
          </w:tcPr>
          <w:p w:rsidR="00B17B64" w:rsidRPr="004A40A4" w:rsidRDefault="00B17B64" w:rsidP="00B17B64">
            <w:pPr>
              <w:rPr>
                <w:sz w:val="24"/>
                <w:szCs w:val="24"/>
              </w:rPr>
            </w:pPr>
            <w:r w:rsidRPr="004A40A4">
              <w:rPr>
                <w:sz w:val="24"/>
                <w:szCs w:val="24"/>
              </w:rPr>
              <w:t>Цели Подпрограммы 2</w:t>
            </w:r>
          </w:p>
        </w:tc>
        <w:tc>
          <w:tcPr>
            <w:tcW w:w="347" w:type="dxa"/>
          </w:tcPr>
          <w:p w:rsidR="00B17B64" w:rsidRPr="004A40A4" w:rsidRDefault="00B17B64" w:rsidP="00B17B64">
            <w:pPr>
              <w:jc w:val="center"/>
              <w:rPr>
                <w:sz w:val="24"/>
                <w:szCs w:val="24"/>
              </w:rPr>
            </w:pPr>
          </w:p>
        </w:tc>
        <w:tc>
          <w:tcPr>
            <w:tcW w:w="6456" w:type="dxa"/>
          </w:tcPr>
          <w:p w:rsidR="00B17B64" w:rsidRPr="008F3F53" w:rsidRDefault="00B17B64" w:rsidP="00B17B64">
            <w:pPr>
              <w:tabs>
                <w:tab w:val="left" w:pos="392"/>
              </w:tabs>
              <w:ind w:left="32"/>
              <w:jc w:val="both"/>
              <w:rPr>
                <w:sz w:val="24"/>
                <w:szCs w:val="24"/>
              </w:rPr>
            </w:pPr>
            <w:r w:rsidRPr="008F3F53">
              <w:rPr>
                <w:sz w:val="24"/>
                <w:szCs w:val="24"/>
              </w:rPr>
              <w:t xml:space="preserve">обеспечение населения сельского поселения «село </w:t>
            </w:r>
            <w:r w:rsidR="00E156B1">
              <w:rPr>
                <w:sz w:val="24"/>
                <w:szCs w:val="24"/>
              </w:rPr>
              <w:t>Манилы</w:t>
            </w:r>
            <w:r w:rsidRPr="008F3F53">
              <w:rPr>
                <w:sz w:val="24"/>
                <w:szCs w:val="24"/>
              </w:rPr>
              <w:t>»  питьевой водой,  соответствующей   требованиям   санитарного законодательства;</w:t>
            </w:r>
          </w:p>
          <w:p w:rsidR="00B17B64" w:rsidRPr="008F3F53" w:rsidRDefault="00B17B64" w:rsidP="00B17B64">
            <w:pPr>
              <w:tabs>
                <w:tab w:val="left" w:pos="392"/>
              </w:tabs>
              <w:ind w:left="32"/>
              <w:jc w:val="both"/>
              <w:rPr>
                <w:sz w:val="24"/>
                <w:szCs w:val="24"/>
              </w:rPr>
            </w:pPr>
            <w:r w:rsidRPr="008F3F53">
              <w:rPr>
                <w:sz w:val="24"/>
                <w:szCs w:val="24"/>
              </w:rPr>
              <w:t>рациональное использование водных объектов;</w:t>
            </w:r>
          </w:p>
          <w:p w:rsidR="00B17B64" w:rsidRPr="004A40A4" w:rsidRDefault="00B17B64" w:rsidP="00B17B64">
            <w:pPr>
              <w:tabs>
                <w:tab w:val="left" w:pos="392"/>
              </w:tabs>
              <w:ind w:left="32"/>
              <w:jc w:val="both"/>
              <w:rPr>
                <w:sz w:val="24"/>
                <w:szCs w:val="24"/>
              </w:rPr>
            </w:pPr>
            <w:r w:rsidRPr="008F3F53">
              <w:rPr>
                <w:sz w:val="24"/>
                <w:szCs w:val="24"/>
              </w:rPr>
              <w:t>охрана окружающей среды и обеспечение очистки сточных вод до нормативных требований экологической безопасности</w:t>
            </w:r>
          </w:p>
        </w:tc>
      </w:tr>
      <w:tr w:rsidR="00B17B64" w:rsidRPr="004A40A4" w:rsidTr="00B17B64">
        <w:trPr>
          <w:trHeight w:val="804"/>
        </w:trPr>
        <w:tc>
          <w:tcPr>
            <w:tcW w:w="3600" w:type="dxa"/>
          </w:tcPr>
          <w:p w:rsidR="00B17B64" w:rsidRPr="004A40A4" w:rsidRDefault="00B17B64" w:rsidP="00B17B64">
            <w:pPr>
              <w:rPr>
                <w:sz w:val="24"/>
                <w:szCs w:val="24"/>
              </w:rPr>
            </w:pPr>
            <w:r w:rsidRPr="004A40A4">
              <w:rPr>
                <w:sz w:val="24"/>
                <w:szCs w:val="24"/>
              </w:rPr>
              <w:t>Задачи Подпрограммы 2</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tabs>
                <w:tab w:val="left" w:pos="392"/>
              </w:tabs>
              <w:ind w:left="32"/>
              <w:jc w:val="both"/>
              <w:rPr>
                <w:sz w:val="24"/>
                <w:szCs w:val="24"/>
              </w:rPr>
            </w:pPr>
            <w:r w:rsidRPr="004A40A4">
              <w:rPr>
                <w:sz w:val="24"/>
                <w:szCs w:val="24"/>
              </w:rPr>
              <w:t>развитие       систем          водоснабжения  путем модернизации,  строительства и реконструкции водоочистных сооружений, объектов и сетей централизованного водоснабжения;</w:t>
            </w:r>
          </w:p>
          <w:p w:rsidR="00B17B64" w:rsidRPr="004A40A4" w:rsidRDefault="00B17B64" w:rsidP="00B17B64">
            <w:pPr>
              <w:tabs>
                <w:tab w:val="left" w:pos="392"/>
              </w:tabs>
              <w:ind w:left="32"/>
              <w:jc w:val="both"/>
              <w:rPr>
                <w:color w:val="FF0000"/>
                <w:sz w:val="24"/>
                <w:szCs w:val="24"/>
              </w:rPr>
            </w:pPr>
            <w:r w:rsidRPr="004A40A4">
              <w:rPr>
                <w:sz w:val="24"/>
                <w:szCs w:val="24"/>
              </w:rPr>
              <w:t>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w:t>
            </w:r>
          </w:p>
        </w:tc>
      </w:tr>
      <w:tr w:rsidR="00B17B64" w:rsidRPr="004A40A4" w:rsidTr="00B17B64">
        <w:trPr>
          <w:trHeight w:val="409"/>
        </w:trPr>
        <w:tc>
          <w:tcPr>
            <w:tcW w:w="3600" w:type="dxa"/>
          </w:tcPr>
          <w:p w:rsidR="00B17B64" w:rsidRPr="004A40A4" w:rsidRDefault="00B17B64" w:rsidP="00B17B64">
            <w:pPr>
              <w:rPr>
                <w:sz w:val="24"/>
                <w:szCs w:val="24"/>
              </w:rPr>
            </w:pPr>
            <w:r w:rsidRPr="004A40A4">
              <w:rPr>
                <w:sz w:val="24"/>
                <w:szCs w:val="24"/>
              </w:rPr>
              <w:t>Целевые индикаторы и показатели Подпрограммы 2</w:t>
            </w:r>
          </w:p>
          <w:p w:rsidR="00B17B64" w:rsidRPr="004A40A4" w:rsidRDefault="00B17B64" w:rsidP="00B17B64">
            <w:pPr>
              <w:rPr>
                <w:sz w:val="24"/>
                <w:szCs w:val="24"/>
              </w:rPr>
            </w:pP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jc w:val="both"/>
              <w:rPr>
                <w:sz w:val="24"/>
                <w:szCs w:val="24"/>
              </w:rPr>
            </w:pPr>
            <w:r w:rsidRPr="004A40A4">
              <w:rPr>
                <w:sz w:val="24"/>
                <w:szCs w:val="24"/>
              </w:rPr>
              <w:t>1) уменьшение удельного  веса проб воды, отбор которых произведен из водопроводной сети, и которые не отвечают гигиеническим нормативам по санитарно-химическим и микробиологическим показателям (%);</w:t>
            </w:r>
          </w:p>
          <w:p w:rsidR="00B17B64" w:rsidRPr="004A40A4" w:rsidRDefault="00B17B64" w:rsidP="00B17B64">
            <w:pPr>
              <w:jc w:val="both"/>
              <w:rPr>
                <w:sz w:val="24"/>
                <w:szCs w:val="24"/>
              </w:rPr>
            </w:pPr>
            <w:r w:rsidRPr="004A40A4">
              <w:rPr>
                <w:sz w:val="24"/>
                <w:szCs w:val="24"/>
              </w:rPr>
              <w:t>2) уменьшение доли уличной водопроводной сети, нуждающейся в замене (%);</w:t>
            </w:r>
          </w:p>
          <w:p w:rsidR="00B17B64" w:rsidRPr="004A40A4" w:rsidRDefault="00B17B64" w:rsidP="00B17B64">
            <w:pPr>
              <w:jc w:val="both"/>
              <w:rPr>
                <w:sz w:val="24"/>
                <w:szCs w:val="24"/>
              </w:rPr>
            </w:pPr>
            <w:r w:rsidRPr="004A40A4">
              <w:rPr>
                <w:sz w:val="24"/>
                <w:szCs w:val="24"/>
              </w:rPr>
              <w:t>3) уменьшение доли уличной канализационной сети, нуждающейся в замене (%);</w:t>
            </w:r>
          </w:p>
          <w:p w:rsidR="00B17B64" w:rsidRPr="004A40A4" w:rsidRDefault="00B17B64" w:rsidP="00B17B64">
            <w:pPr>
              <w:jc w:val="both"/>
              <w:rPr>
                <w:sz w:val="24"/>
                <w:szCs w:val="24"/>
              </w:rPr>
            </w:pPr>
            <w:r w:rsidRPr="004A40A4">
              <w:rPr>
                <w:sz w:val="24"/>
                <w:szCs w:val="24"/>
              </w:rPr>
              <w:t xml:space="preserve">4) уменьшение количества аварий в системах водоснабжения, водоотведения и очистки сточных вод (кол-во аварий в год на </w:t>
            </w:r>
            <w:smartTag w:uri="urn:schemas-microsoft-com:office:smarttags" w:element="metricconverter">
              <w:smartTagPr>
                <w:attr w:name="ProductID" w:val="1000 км"/>
              </w:smartTagPr>
              <w:r w:rsidRPr="004A40A4">
                <w:rPr>
                  <w:sz w:val="24"/>
                  <w:szCs w:val="24"/>
                </w:rPr>
                <w:t>1000 км</w:t>
              </w:r>
            </w:smartTag>
            <w:r w:rsidRPr="004A40A4">
              <w:rPr>
                <w:sz w:val="24"/>
                <w:szCs w:val="24"/>
              </w:rPr>
              <w:t xml:space="preserve"> сетей);</w:t>
            </w:r>
          </w:p>
          <w:p w:rsidR="00B17B64" w:rsidRPr="004A40A4" w:rsidRDefault="00B17B64" w:rsidP="00B17B64">
            <w:pPr>
              <w:jc w:val="both"/>
              <w:rPr>
                <w:sz w:val="24"/>
                <w:szCs w:val="24"/>
              </w:rPr>
            </w:pPr>
            <w:r w:rsidRPr="004A40A4">
              <w:rPr>
                <w:sz w:val="24"/>
                <w:szCs w:val="24"/>
              </w:rPr>
              <w:t>5) увеличение объема сточных вод, пропущенных через очистные сооружения, в общем объеме сточных вод (%);</w:t>
            </w:r>
          </w:p>
          <w:p w:rsidR="00B17B64" w:rsidRPr="004A40A4" w:rsidRDefault="00B17B64" w:rsidP="00B17B64">
            <w:pPr>
              <w:jc w:val="both"/>
              <w:rPr>
                <w:sz w:val="24"/>
                <w:szCs w:val="24"/>
              </w:rPr>
            </w:pPr>
            <w:r w:rsidRPr="004A40A4">
              <w:rPr>
                <w:sz w:val="24"/>
                <w:szCs w:val="24"/>
              </w:rPr>
              <w:t>6) увеличение доли сточных вод, очищенных до нормативных значений, в общем объеме сточных вод, пропущенных через очистные сооружения (%).</w:t>
            </w:r>
          </w:p>
          <w:p w:rsidR="00B17B64" w:rsidRPr="004A40A4" w:rsidRDefault="00B17B64" w:rsidP="00B17B64">
            <w:pPr>
              <w:jc w:val="both"/>
              <w:rPr>
                <w:sz w:val="24"/>
                <w:szCs w:val="24"/>
              </w:rPr>
            </w:pPr>
            <w:r w:rsidRPr="004A40A4">
              <w:rPr>
                <w:sz w:val="24"/>
                <w:szCs w:val="24"/>
              </w:rPr>
              <w:t>7) уменьшение количества зарегистрированных больных (тыс. человек)</w:t>
            </w:r>
          </w:p>
        </w:tc>
      </w:tr>
      <w:tr w:rsidR="00B17B64" w:rsidRPr="004A40A4" w:rsidTr="00B17B64">
        <w:trPr>
          <w:trHeight w:val="80"/>
        </w:trPr>
        <w:tc>
          <w:tcPr>
            <w:tcW w:w="3600" w:type="dxa"/>
          </w:tcPr>
          <w:p w:rsidR="00B17B64" w:rsidRPr="004A40A4" w:rsidRDefault="00B17B64" w:rsidP="00B17B64">
            <w:pPr>
              <w:rPr>
                <w:sz w:val="24"/>
                <w:szCs w:val="24"/>
              </w:rPr>
            </w:pPr>
            <w:r w:rsidRPr="004A40A4">
              <w:rPr>
                <w:sz w:val="24"/>
                <w:szCs w:val="24"/>
              </w:rPr>
              <w:t>Этапы и сроки реализации Подпрограммы 2</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C12FB4">
            <w:pPr>
              <w:ind w:left="111"/>
              <w:jc w:val="both"/>
              <w:rPr>
                <w:color w:val="FF0000"/>
                <w:sz w:val="24"/>
                <w:szCs w:val="24"/>
              </w:rPr>
            </w:pPr>
            <w:r w:rsidRPr="004A40A4">
              <w:rPr>
                <w:sz w:val="24"/>
                <w:szCs w:val="24"/>
              </w:rPr>
              <w:t xml:space="preserve">Подпрограмма 2 реализуется в период </w:t>
            </w:r>
            <w:r>
              <w:rPr>
                <w:sz w:val="24"/>
                <w:szCs w:val="24"/>
              </w:rPr>
              <w:t xml:space="preserve">с </w:t>
            </w:r>
            <w:r w:rsidRPr="004A40A4">
              <w:rPr>
                <w:sz w:val="24"/>
                <w:szCs w:val="24"/>
              </w:rPr>
              <w:t>201</w:t>
            </w:r>
            <w:r w:rsidR="00C12FB4">
              <w:rPr>
                <w:sz w:val="24"/>
                <w:szCs w:val="24"/>
              </w:rPr>
              <w:t>8</w:t>
            </w:r>
            <w:r w:rsidRPr="004A40A4">
              <w:rPr>
                <w:sz w:val="24"/>
                <w:szCs w:val="24"/>
              </w:rPr>
              <w:t>-20</w:t>
            </w:r>
            <w:r w:rsidR="00C12FB4">
              <w:rPr>
                <w:sz w:val="24"/>
                <w:szCs w:val="24"/>
              </w:rPr>
              <w:t>22</w:t>
            </w:r>
            <w:r w:rsidRPr="004A40A4">
              <w:rPr>
                <w:sz w:val="24"/>
                <w:szCs w:val="24"/>
              </w:rPr>
              <w:t xml:space="preserve"> годов</w:t>
            </w:r>
          </w:p>
        </w:tc>
      </w:tr>
      <w:tr w:rsidR="00B17B64" w:rsidRPr="004A40A4" w:rsidTr="00B17B64">
        <w:trPr>
          <w:trHeight w:val="61"/>
        </w:trPr>
        <w:tc>
          <w:tcPr>
            <w:tcW w:w="3600" w:type="dxa"/>
          </w:tcPr>
          <w:p w:rsidR="00B17B64" w:rsidRPr="004A40A4" w:rsidRDefault="00B17B64" w:rsidP="00B17B64">
            <w:pPr>
              <w:pStyle w:val="ConsPlusCell"/>
              <w:jc w:val="both"/>
            </w:pPr>
            <w:r w:rsidRPr="004A40A4">
              <w:t>Объемы бюджетных ассигнований Подпрограммы 2</w:t>
            </w:r>
          </w:p>
        </w:tc>
        <w:tc>
          <w:tcPr>
            <w:tcW w:w="347" w:type="dxa"/>
          </w:tcPr>
          <w:p w:rsidR="00B17B64" w:rsidRPr="004A40A4" w:rsidRDefault="00B17B64" w:rsidP="00B17B64">
            <w:pPr>
              <w:pStyle w:val="ConsPlusCell"/>
              <w:jc w:val="both"/>
            </w:pPr>
          </w:p>
        </w:tc>
        <w:tc>
          <w:tcPr>
            <w:tcW w:w="6456" w:type="dxa"/>
          </w:tcPr>
          <w:p w:rsidR="00B17B64" w:rsidRPr="004A40A4" w:rsidRDefault="00B17B64" w:rsidP="00B17B64">
            <w:pPr>
              <w:rPr>
                <w:sz w:val="24"/>
                <w:szCs w:val="24"/>
              </w:rPr>
            </w:pPr>
            <w:r w:rsidRPr="004A40A4">
              <w:rPr>
                <w:sz w:val="24"/>
                <w:szCs w:val="24"/>
              </w:rPr>
              <w:t xml:space="preserve">общий объем финансирования Подпрограммы 2 – </w:t>
            </w:r>
            <w:r>
              <w:rPr>
                <w:sz w:val="24"/>
                <w:szCs w:val="24"/>
              </w:rPr>
              <w:t>0,0</w:t>
            </w:r>
            <w:r w:rsidRPr="004A40A4">
              <w:rPr>
                <w:sz w:val="24"/>
                <w:szCs w:val="24"/>
              </w:rPr>
              <w:t xml:space="preserve"> тыс. рублей, по основным мероприятиям:</w:t>
            </w:r>
          </w:p>
          <w:p w:rsidR="00B17B64" w:rsidRPr="004A40A4" w:rsidRDefault="00B17B64" w:rsidP="00B17B64">
            <w:pPr>
              <w:pStyle w:val="ConsPlusCell"/>
              <w:jc w:val="both"/>
            </w:pPr>
            <w:r w:rsidRPr="004A40A4">
              <w:lastRenderedPageBreak/>
              <w:t>на 201</w:t>
            </w:r>
            <w:r w:rsidR="00C12FB4">
              <w:t>8</w:t>
            </w:r>
            <w:r w:rsidRPr="004A40A4">
              <w:t xml:space="preserve"> год - за счет местного бюджета </w:t>
            </w:r>
            <w:r>
              <w:t>0,</w:t>
            </w:r>
            <w:r w:rsidRPr="004A40A4">
              <w:t>0 тыс. рублей;</w:t>
            </w:r>
          </w:p>
          <w:p w:rsidR="00B17B64" w:rsidRPr="004A40A4" w:rsidRDefault="00B17B64" w:rsidP="00B17B64">
            <w:pPr>
              <w:tabs>
                <w:tab w:val="left" w:pos="392"/>
              </w:tabs>
              <w:jc w:val="both"/>
              <w:rPr>
                <w:sz w:val="24"/>
                <w:szCs w:val="24"/>
              </w:rPr>
            </w:pPr>
            <w:r w:rsidRPr="004A40A4">
              <w:rPr>
                <w:sz w:val="24"/>
                <w:szCs w:val="24"/>
              </w:rPr>
              <w:t>на 201</w:t>
            </w:r>
            <w:r w:rsidR="00C12FB4">
              <w:rPr>
                <w:sz w:val="24"/>
                <w:szCs w:val="24"/>
              </w:rPr>
              <w:t>9</w:t>
            </w:r>
            <w:r w:rsidRPr="004A40A4">
              <w:rPr>
                <w:sz w:val="24"/>
                <w:szCs w:val="24"/>
              </w:rPr>
              <w:t xml:space="preserve"> год - за счет местного бюджета </w:t>
            </w:r>
            <w:r>
              <w:rPr>
                <w:sz w:val="24"/>
                <w:szCs w:val="24"/>
              </w:rPr>
              <w:t>0,0</w:t>
            </w:r>
            <w:r w:rsidRPr="004A40A4">
              <w:rPr>
                <w:sz w:val="24"/>
                <w:szCs w:val="24"/>
              </w:rPr>
              <w:t xml:space="preserve"> тыс. рублей;</w:t>
            </w:r>
          </w:p>
          <w:p w:rsidR="00B17B64" w:rsidRDefault="00C12FB4" w:rsidP="00B17B64">
            <w:pPr>
              <w:tabs>
                <w:tab w:val="left" w:pos="392"/>
              </w:tabs>
              <w:jc w:val="both"/>
              <w:rPr>
                <w:sz w:val="24"/>
                <w:szCs w:val="24"/>
              </w:rPr>
            </w:pPr>
            <w:r>
              <w:rPr>
                <w:sz w:val="24"/>
                <w:szCs w:val="24"/>
              </w:rPr>
              <w:t>на 2020</w:t>
            </w:r>
            <w:r w:rsidR="00B17B64">
              <w:rPr>
                <w:sz w:val="24"/>
                <w:szCs w:val="24"/>
              </w:rPr>
              <w:t xml:space="preserve"> </w:t>
            </w:r>
            <w:r w:rsidR="00B17B64" w:rsidRPr="004A40A4">
              <w:rPr>
                <w:sz w:val="24"/>
                <w:szCs w:val="24"/>
              </w:rPr>
              <w:t xml:space="preserve">год - за счет местного бюджета </w:t>
            </w:r>
            <w:r w:rsidR="00B17B64">
              <w:rPr>
                <w:sz w:val="24"/>
                <w:szCs w:val="24"/>
              </w:rPr>
              <w:t>0,0</w:t>
            </w:r>
            <w:r w:rsidR="00B17B64" w:rsidRPr="004A40A4">
              <w:rPr>
                <w:sz w:val="24"/>
                <w:szCs w:val="24"/>
              </w:rPr>
              <w:t xml:space="preserve"> тыс. рублей;</w:t>
            </w:r>
          </w:p>
          <w:p w:rsidR="00C12FB4" w:rsidRDefault="00C12FB4" w:rsidP="00B17B64">
            <w:pPr>
              <w:tabs>
                <w:tab w:val="left" w:pos="392"/>
              </w:tabs>
              <w:jc w:val="both"/>
              <w:rPr>
                <w:sz w:val="24"/>
                <w:szCs w:val="24"/>
              </w:rPr>
            </w:pPr>
            <w:r>
              <w:rPr>
                <w:sz w:val="24"/>
                <w:szCs w:val="24"/>
              </w:rPr>
              <w:t>на 2021 год – за счет местного бюджета 0,0 тыс. рублей;</w:t>
            </w:r>
          </w:p>
          <w:p w:rsidR="00B17B64" w:rsidRPr="00235DF0" w:rsidRDefault="00C12FB4" w:rsidP="00235DF0">
            <w:pPr>
              <w:tabs>
                <w:tab w:val="left" w:pos="392"/>
              </w:tabs>
              <w:jc w:val="both"/>
              <w:rPr>
                <w:sz w:val="24"/>
                <w:szCs w:val="24"/>
              </w:rPr>
            </w:pPr>
            <w:r>
              <w:rPr>
                <w:sz w:val="24"/>
                <w:szCs w:val="24"/>
              </w:rPr>
              <w:t xml:space="preserve">на 2022 год – за счет местного бюджета 0,0 тыс. рублей. </w:t>
            </w:r>
          </w:p>
        </w:tc>
      </w:tr>
      <w:tr w:rsidR="00B17B64" w:rsidRPr="004A40A4" w:rsidTr="00B17B64">
        <w:trPr>
          <w:trHeight w:val="80"/>
        </w:trPr>
        <w:tc>
          <w:tcPr>
            <w:tcW w:w="3600" w:type="dxa"/>
          </w:tcPr>
          <w:p w:rsidR="00B17B64" w:rsidRPr="004A40A4" w:rsidRDefault="00B17B64" w:rsidP="00B17B64">
            <w:pPr>
              <w:rPr>
                <w:sz w:val="24"/>
                <w:szCs w:val="24"/>
              </w:rPr>
            </w:pPr>
            <w:r w:rsidRPr="004A40A4">
              <w:rPr>
                <w:sz w:val="24"/>
                <w:szCs w:val="24"/>
              </w:rPr>
              <w:lastRenderedPageBreak/>
              <w:t xml:space="preserve">Ожидаемые результаты реализации </w:t>
            </w:r>
          </w:p>
          <w:p w:rsidR="00B17B64" w:rsidRPr="004A40A4" w:rsidRDefault="00B17B64" w:rsidP="00B17B64">
            <w:pPr>
              <w:rPr>
                <w:sz w:val="24"/>
                <w:szCs w:val="24"/>
              </w:rPr>
            </w:pPr>
            <w:r w:rsidRPr="004A40A4">
              <w:rPr>
                <w:sz w:val="24"/>
                <w:szCs w:val="24"/>
              </w:rPr>
              <w:t>Подпрограммы 2</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autoSpaceDE w:val="0"/>
              <w:autoSpaceDN w:val="0"/>
              <w:adjustRightInd w:val="0"/>
              <w:jc w:val="both"/>
              <w:rPr>
                <w:sz w:val="24"/>
                <w:szCs w:val="24"/>
              </w:rPr>
            </w:pPr>
            <w:r w:rsidRPr="004A40A4">
              <w:rPr>
                <w:sz w:val="24"/>
                <w:szCs w:val="24"/>
              </w:rPr>
              <w:t>увеличение объема сточных вод, пропущенных через очистные сооружения и объеме сточных вод;</w:t>
            </w:r>
          </w:p>
          <w:p w:rsidR="00B17B64" w:rsidRPr="004A40A4" w:rsidRDefault="00B17B64" w:rsidP="00B17B64">
            <w:pPr>
              <w:jc w:val="both"/>
              <w:rPr>
                <w:sz w:val="24"/>
                <w:szCs w:val="24"/>
              </w:rPr>
            </w:pPr>
            <w:r w:rsidRPr="004A40A4">
              <w:rPr>
                <w:sz w:val="24"/>
                <w:szCs w:val="24"/>
              </w:rPr>
              <w:t>снижение удельного  веса проб воды, не отвечающих гигиеническим нормативам по санитарно-химическим и микробиологическим  показателям.</w:t>
            </w:r>
          </w:p>
        </w:tc>
      </w:tr>
    </w:tbl>
    <w:p w:rsidR="00B17B64" w:rsidRPr="004A40A4" w:rsidRDefault="00B17B64" w:rsidP="00B17B64">
      <w:pPr>
        <w:tabs>
          <w:tab w:val="left" w:pos="1080"/>
        </w:tabs>
        <w:autoSpaceDE w:val="0"/>
        <w:autoSpaceDN w:val="0"/>
        <w:adjustRightInd w:val="0"/>
        <w:jc w:val="center"/>
        <w:rPr>
          <w:sz w:val="24"/>
          <w:szCs w:val="24"/>
        </w:rPr>
      </w:pPr>
    </w:p>
    <w:p w:rsidR="00B17B64" w:rsidRPr="008F3F53" w:rsidRDefault="00B17B64" w:rsidP="00B17B64">
      <w:pPr>
        <w:tabs>
          <w:tab w:val="left" w:pos="1080"/>
        </w:tabs>
        <w:autoSpaceDE w:val="0"/>
        <w:autoSpaceDN w:val="0"/>
        <w:adjustRightInd w:val="0"/>
        <w:jc w:val="center"/>
        <w:rPr>
          <w:b/>
          <w:sz w:val="24"/>
          <w:szCs w:val="24"/>
        </w:rPr>
      </w:pPr>
      <w:r w:rsidRPr="008F3F53">
        <w:rPr>
          <w:b/>
          <w:sz w:val="24"/>
          <w:szCs w:val="24"/>
        </w:rPr>
        <w:t>1. Общая характеристика сферы реализации Подпрограммы 2</w:t>
      </w:r>
    </w:p>
    <w:p w:rsidR="00B17B64" w:rsidRPr="004A40A4" w:rsidRDefault="00B17B64" w:rsidP="00B17B64">
      <w:pPr>
        <w:tabs>
          <w:tab w:val="left" w:pos="1080"/>
        </w:tabs>
        <w:autoSpaceDE w:val="0"/>
        <w:autoSpaceDN w:val="0"/>
        <w:adjustRightInd w:val="0"/>
        <w:ind w:firstLine="709"/>
        <w:jc w:val="both"/>
        <w:rPr>
          <w:sz w:val="24"/>
          <w:szCs w:val="24"/>
        </w:rPr>
      </w:pPr>
    </w:p>
    <w:p w:rsidR="00B17B64" w:rsidRPr="008F3F53" w:rsidRDefault="00B17B64" w:rsidP="00B17B64">
      <w:pPr>
        <w:pStyle w:val="BodyTextKeep"/>
        <w:ind w:left="0" w:firstLine="709"/>
      </w:pPr>
      <w:r w:rsidRPr="008F3F53">
        <w:t xml:space="preserve">1.1. Обеспечение населения сельского поселения «село </w:t>
      </w:r>
      <w:r w:rsidR="00E156B1">
        <w:t>Манилы</w:t>
      </w:r>
      <w:r w:rsidRPr="008F3F53">
        <w:t xml:space="preserve">» питьевой водой нормативного качества, безопасность водопользования является одним из главных приоритетов социальной политики Правительства Камчатского края, Администрации сельского поселения «село </w:t>
      </w:r>
      <w:r w:rsidR="00E156B1">
        <w:t>Манилы</w:t>
      </w:r>
      <w:r w:rsidRPr="008F3F53">
        <w:t>». При этом безопасность питьевого водоснабжения - важнейшая составляющая здоровья населения.</w:t>
      </w:r>
    </w:p>
    <w:p w:rsidR="00B17B64" w:rsidRPr="008F3F53" w:rsidRDefault="00B17B64" w:rsidP="00B17B64">
      <w:pPr>
        <w:pStyle w:val="BodyTextKeep"/>
        <w:ind w:left="0" w:firstLine="709"/>
      </w:pPr>
      <w:r w:rsidRPr="008F3F53">
        <w:t>1.2. В соответствии с Водной стратегией Российской Федерации на период до 202</w:t>
      </w:r>
      <w:r w:rsidR="00C12FB4">
        <w:t>2</w:t>
      </w:r>
      <w:r w:rsidRPr="008F3F53">
        <w:t xml:space="preserve"> года, утвержденной распоряжением Правительства Российской Федерации от 27 августа 2009 года №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2011-2017 годы, утвержденной постановлением Правительства Российской Федерации от 22 декабря 2010 года № 1092.</w:t>
      </w:r>
    </w:p>
    <w:p w:rsidR="00B17B64" w:rsidRPr="008F3F53" w:rsidRDefault="00B17B64" w:rsidP="00B17B64">
      <w:pPr>
        <w:pStyle w:val="BodyTextKeep"/>
        <w:ind w:left="0" w:firstLine="709"/>
      </w:pPr>
      <w:r w:rsidRPr="008F3F53">
        <w:t xml:space="preserve">1.3. В целом Пенжинский район обладает значительными эксплуатационными запасами поверхностных и пресных подземных вод, предназначенных для хозяйственно-питьевого водоснабжения населения и обеспечения водой объектов промышленности, сельского хозяйства и социальной сферы. </w:t>
      </w:r>
    </w:p>
    <w:p w:rsidR="00B17B64" w:rsidRPr="008F3F53" w:rsidRDefault="00B17B64" w:rsidP="00B17B64">
      <w:pPr>
        <w:pStyle w:val="BodyTextKeep"/>
        <w:ind w:left="0" w:firstLine="709"/>
      </w:pPr>
      <w:r w:rsidRPr="008F3F53">
        <w:t xml:space="preserve">В сельском поселения «село </w:t>
      </w:r>
      <w:r w:rsidR="00E156B1">
        <w:t>Манилы</w:t>
      </w:r>
      <w:r>
        <w:t>» имеется 1 источник</w:t>
      </w:r>
      <w:r w:rsidRPr="008F3F53">
        <w:t xml:space="preserve"> централизованного водоснабжения. </w:t>
      </w:r>
    </w:p>
    <w:p w:rsidR="00B17B64" w:rsidRPr="008F3F53" w:rsidRDefault="00B17B64" w:rsidP="00B17B64">
      <w:pPr>
        <w:pStyle w:val="BodyTextKeep"/>
        <w:ind w:left="0" w:firstLine="709"/>
      </w:pPr>
      <w:r w:rsidRPr="008F3F53">
        <w:t xml:space="preserve">Из общего количества источников водоснабжения на территории Камчатского края только 11% составляют поверхностные. Вода из всех источников используется без предварительной очистки и обеззараживания. </w:t>
      </w:r>
    </w:p>
    <w:p w:rsidR="00B17B64" w:rsidRPr="008F3F53" w:rsidRDefault="00B17B64" w:rsidP="00B17B64">
      <w:pPr>
        <w:pStyle w:val="BodyTextKeep"/>
        <w:ind w:left="0" w:firstLine="709"/>
      </w:pPr>
      <w:r w:rsidRPr="008F3F53">
        <w:t xml:space="preserve">В </w:t>
      </w:r>
      <w:smartTag w:uri="urn:schemas-microsoft-com:office:smarttags" w:element="metricconverter">
        <w:smartTagPr>
          <w:attr w:name="ProductID" w:val="2012 г"/>
        </w:smartTagPr>
        <w:r w:rsidRPr="008F3F53">
          <w:t>2012 г</w:t>
        </w:r>
      </w:smartTag>
      <w:r w:rsidRPr="008F3F53">
        <w:t>. в подземных источниках централизованного водоснабжения доля проб, не соответствующих гигиеническим нормативам по санитарно-химическим показателям составила 5%, по микробиологическим показателям – 0,9%.</w:t>
      </w:r>
    </w:p>
    <w:p w:rsidR="00B17B64" w:rsidRPr="008F3F53" w:rsidRDefault="00B17B64" w:rsidP="00B17B64">
      <w:pPr>
        <w:pStyle w:val="BodyTextKeep"/>
        <w:ind w:left="0" w:firstLine="709"/>
      </w:pPr>
      <w:r w:rsidRPr="008F3F53">
        <w:t xml:space="preserve">Централизованным водоснабжением обеспечено 92 % населения сельского поселения. Протяженность водопроводных сетей по селу составляет 4,1 км. </w:t>
      </w:r>
    </w:p>
    <w:p w:rsidR="00B17B64" w:rsidRPr="008F3F53" w:rsidRDefault="00B17B64" w:rsidP="00B17B64">
      <w:pPr>
        <w:pStyle w:val="BodyTextKeep"/>
        <w:ind w:left="0" w:firstLine="709"/>
      </w:pPr>
      <w:r w:rsidRPr="008F3F53">
        <w:t xml:space="preserve">1.4. 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проведение производственного контроля питьевой воды в сокращенном объеме,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Построенные в 70-80-х годах прошлого века водозаборы, водопроводные очистные сооружения и сети имеют высокий амортизационный износ, достигающий по отдельным населённым пунктам 90-100%. В большинстве скважинных водозаборов замена или ремонт насосного оборудования не </w:t>
      </w:r>
      <w:r w:rsidRPr="008F3F53">
        <w:lastRenderedPageBreak/>
        <w:t xml:space="preserve">производился со времени их ввода в эксплуатацию. Из-за ветхого состояния водопроводных сетей значительны потери воды при её транспортировке. </w:t>
      </w:r>
    </w:p>
    <w:p w:rsidR="00B17B64" w:rsidRPr="008F3F53" w:rsidRDefault="00B17B64" w:rsidP="00B17B64">
      <w:pPr>
        <w:pStyle w:val="BodyTextKeep"/>
        <w:ind w:left="0" w:firstLine="709"/>
      </w:pPr>
      <w:r w:rsidRPr="008F3F53">
        <w:t>Рост негативных тенденций в состоянии здоровья населения связан в значительной степени с техногенным загрязнением окружающей среды, в том числе и источников хозяйственно-питьевого водоснабжения.</w:t>
      </w:r>
    </w:p>
    <w:p w:rsidR="00B17B64" w:rsidRPr="008F3F53" w:rsidRDefault="00B17B64" w:rsidP="00B17B64">
      <w:pPr>
        <w:pStyle w:val="BodyTextKeep"/>
        <w:ind w:left="0" w:firstLine="709"/>
      </w:pPr>
      <w:r w:rsidRPr="008F3F53">
        <w:t>Причинами загрязнения поверхностных водных объектов является сброс неочищенных, недостаточно очищенных и обеззараженных сточных вод от коммунальных, промышленных, сельскохозяйственных объектов, а также сброс ливневых, талых и дренажных вод.</w:t>
      </w:r>
    </w:p>
    <w:p w:rsidR="00B17B64" w:rsidRPr="008F3F53" w:rsidRDefault="00B17B64" w:rsidP="00B17B64">
      <w:pPr>
        <w:pStyle w:val="BodyTextKeep"/>
        <w:ind w:left="0" w:firstLine="709"/>
      </w:pPr>
      <w:r w:rsidRPr="008F3F53">
        <w:t>Канализационные сети отсутствуют, нет канализационных очистных сооружений. Наличие большого количества выгребов, которые в большинстве случаев не откачиваются и водопроницаемы, приводит к загрязнению водоносных горизонтов, нарушают экологическую обстановку в районе.</w:t>
      </w:r>
    </w:p>
    <w:p w:rsidR="00B17B64" w:rsidRPr="008F3F53" w:rsidRDefault="00B17B64" w:rsidP="00B17B64">
      <w:pPr>
        <w:pStyle w:val="BodyTextKeep"/>
        <w:ind w:left="0" w:firstLine="709"/>
      </w:pPr>
      <w:r w:rsidRPr="008F3F53">
        <w:t xml:space="preserve">Плохое качество питьевой воды и отсутствие систем канализации могут являться основной причиной распространения кишечных инфекций, вирусного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w:t>
      </w:r>
    </w:p>
    <w:p w:rsidR="00B17B64" w:rsidRPr="008F3F53" w:rsidRDefault="00B17B64" w:rsidP="00B17B64">
      <w:pPr>
        <w:pStyle w:val="BodyTextKeep"/>
        <w:ind w:left="0" w:firstLine="709"/>
      </w:pPr>
      <w:r w:rsidRPr="008F3F53">
        <w:t>Неудовлетворительное состояние систем водоснабжения, водоотведения и очистки сточных вод вызвано недостаточным финансированием отрасли.</w:t>
      </w:r>
    </w:p>
    <w:p w:rsidR="00B17B64" w:rsidRPr="008F3F53" w:rsidRDefault="00B17B64" w:rsidP="00B17B64">
      <w:pPr>
        <w:pStyle w:val="BodyTextKeep"/>
        <w:ind w:left="0" w:firstLine="709"/>
      </w:pPr>
      <w:r w:rsidRPr="008F3F53">
        <w:t>Вследствие низких капитальных вложений инфраструктура, связанная с водоснабжением, водоотведением и очисткой сточных вод, стремительно изнашивается, что приводит к снижению качества оказываемых услуг (увеличению объема подаваемой потребителям воды, не соответствующей требованиям санитарно-эпидемиологических правил, а также увеличению объема сбрасываемых сточных вод без необходимой очистки).</w:t>
      </w:r>
    </w:p>
    <w:p w:rsidR="00B17B64" w:rsidRPr="008F3F53" w:rsidRDefault="00B17B64" w:rsidP="00B17B64">
      <w:pPr>
        <w:pStyle w:val="BodyTextKeep"/>
        <w:ind w:left="0" w:firstLine="709"/>
      </w:pPr>
      <w:r w:rsidRPr="008F3F53">
        <w:t>В связи с отсутствием средств для финансирования работ по замене изношенных водопроводных сетей в необходимом объеме происходит нерациональное использование природных питьевых ресурсов, вызванное, в том числе и высокими потерями воды при транспортировке.</w:t>
      </w:r>
    </w:p>
    <w:p w:rsidR="00B17B64" w:rsidRPr="008F3F53" w:rsidRDefault="00B17B64" w:rsidP="00B17B64">
      <w:pPr>
        <w:pStyle w:val="BodyTextKeep"/>
        <w:ind w:left="0" w:firstLine="709"/>
      </w:pPr>
      <w:r w:rsidRPr="008F3F53">
        <w:t xml:space="preserve">Назрела острая необходимость перехода к устойчивому функционированию и развитию систем водоснабжения и водоотведения жилищно-коммунального хозяйства. </w:t>
      </w:r>
    </w:p>
    <w:p w:rsidR="00B17B64" w:rsidRPr="004A40A4" w:rsidRDefault="00B17B64" w:rsidP="00B17B64">
      <w:pPr>
        <w:pStyle w:val="BodyTextKeep"/>
        <w:spacing w:before="0" w:after="0"/>
        <w:ind w:left="0" w:firstLine="708"/>
      </w:pPr>
    </w:p>
    <w:p w:rsidR="00B17B64" w:rsidRPr="008F3F53" w:rsidRDefault="00B17B64" w:rsidP="00B17B64">
      <w:pPr>
        <w:tabs>
          <w:tab w:val="left" w:pos="1080"/>
        </w:tabs>
        <w:autoSpaceDE w:val="0"/>
        <w:autoSpaceDN w:val="0"/>
        <w:adjustRightInd w:val="0"/>
        <w:ind w:firstLine="709"/>
        <w:jc w:val="center"/>
        <w:rPr>
          <w:b/>
          <w:sz w:val="24"/>
          <w:szCs w:val="24"/>
        </w:rPr>
      </w:pPr>
      <w:r w:rsidRPr="008F3F53">
        <w:rPr>
          <w:b/>
          <w:sz w:val="24"/>
          <w:szCs w:val="24"/>
        </w:rPr>
        <w:t>2. Цели, задачи Подпрограммы 2, сроки и механизмы ее реализации, характеристика основных мероприятий Подпрограммы 2</w:t>
      </w:r>
    </w:p>
    <w:p w:rsidR="00B17B64" w:rsidRPr="008F3F53" w:rsidRDefault="00B17B64" w:rsidP="00B17B64">
      <w:pPr>
        <w:tabs>
          <w:tab w:val="left" w:pos="1080"/>
        </w:tabs>
        <w:autoSpaceDE w:val="0"/>
        <w:autoSpaceDN w:val="0"/>
        <w:adjustRightInd w:val="0"/>
        <w:ind w:firstLine="709"/>
        <w:jc w:val="center"/>
        <w:rPr>
          <w:b/>
          <w:sz w:val="24"/>
          <w:szCs w:val="24"/>
        </w:rPr>
      </w:pPr>
    </w:p>
    <w:p w:rsidR="00B17B64" w:rsidRPr="008F3F53" w:rsidRDefault="00B17B64" w:rsidP="00B17B64">
      <w:pPr>
        <w:ind w:firstLine="720"/>
        <w:jc w:val="both"/>
        <w:rPr>
          <w:sz w:val="24"/>
          <w:szCs w:val="24"/>
        </w:rPr>
      </w:pPr>
      <w:r w:rsidRPr="008F3F53">
        <w:rPr>
          <w:sz w:val="24"/>
          <w:szCs w:val="24"/>
        </w:rPr>
        <w:t>2.1. Основными целями Подпрограммы 2 являются:</w:t>
      </w:r>
    </w:p>
    <w:p w:rsidR="00B17B64" w:rsidRPr="008F3F53" w:rsidRDefault="00B17B64" w:rsidP="00B17B64">
      <w:pPr>
        <w:numPr>
          <w:ilvl w:val="0"/>
          <w:numId w:val="1"/>
        </w:numPr>
        <w:tabs>
          <w:tab w:val="clear" w:pos="1429"/>
          <w:tab w:val="num" w:pos="0"/>
          <w:tab w:val="num" w:pos="142"/>
        </w:tabs>
        <w:ind w:left="0" w:firstLine="709"/>
        <w:jc w:val="both"/>
        <w:rPr>
          <w:sz w:val="24"/>
          <w:szCs w:val="24"/>
        </w:rPr>
      </w:pPr>
      <w:r w:rsidRPr="008F3F53">
        <w:rPr>
          <w:sz w:val="24"/>
          <w:szCs w:val="24"/>
        </w:rPr>
        <w:t>обеспечение населения питьевой водой, соответствующей требованиям санитарного законодательства;</w:t>
      </w:r>
    </w:p>
    <w:p w:rsidR="00B17B64" w:rsidRPr="008F3F53" w:rsidRDefault="00B17B64" w:rsidP="00B17B64">
      <w:pPr>
        <w:numPr>
          <w:ilvl w:val="0"/>
          <w:numId w:val="1"/>
        </w:numPr>
        <w:tabs>
          <w:tab w:val="clear" w:pos="1429"/>
          <w:tab w:val="num" w:pos="0"/>
          <w:tab w:val="num" w:pos="142"/>
        </w:tabs>
        <w:ind w:left="0" w:firstLine="709"/>
        <w:jc w:val="both"/>
        <w:rPr>
          <w:sz w:val="24"/>
          <w:szCs w:val="24"/>
        </w:rPr>
      </w:pPr>
      <w:r w:rsidRPr="008F3F53">
        <w:rPr>
          <w:sz w:val="24"/>
          <w:szCs w:val="24"/>
        </w:rPr>
        <w:t>рациональное использование водных объектов;</w:t>
      </w:r>
    </w:p>
    <w:p w:rsidR="00B17B64" w:rsidRPr="008F3F53" w:rsidRDefault="00B17B64" w:rsidP="00B17B64">
      <w:pPr>
        <w:numPr>
          <w:ilvl w:val="0"/>
          <w:numId w:val="1"/>
        </w:numPr>
        <w:tabs>
          <w:tab w:val="clear" w:pos="1429"/>
          <w:tab w:val="num" w:pos="0"/>
          <w:tab w:val="num" w:pos="142"/>
        </w:tabs>
        <w:ind w:left="0" w:firstLine="709"/>
        <w:jc w:val="both"/>
        <w:rPr>
          <w:sz w:val="24"/>
          <w:szCs w:val="24"/>
        </w:rPr>
      </w:pPr>
      <w:r w:rsidRPr="008F3F53">
        <w:rPr>
          <w:sz w:val="24"/>
          <w:szCs w:val="24"/>
        </w:rPr>
        <w:t>охрана окружающей среды и обеспечение очистки сточных вод до нормативных требований экологической безопасности.</w:t>
      </w:r>
    </w:p>
    <w:p w:rsidR="00B17B64" w:rsidRPr="008F3F53" w:rsidRDefault="00B17B64" w:rsidP="00B17B64">
      <w:pPr>
        <w:ind w:firstLine="720"/>
        <w:jc w:val="both"/>
        <w:rPr>
          <w:sz w:val="24"/>
          <w:szCs w:val="24"/>
        </w:rPr>
      </w:pPr>
      <w:r w:rsidRPr="008F3F53">
        <w:rPr>
          <w:sz w:val="24"/>
          <w:szCs w:val="24"/>
        </w:rPr>
        <w:t>2.2.  Для достижения указанных целей необходимо решение следующих задач:</w:t>
      </w:r>
    </w:p>
    <w:p w:rsidR="00B17B64" w:rsidRPr="008F3F53" w:rsidRDefault="00B17B64" w:rsidP="00B17B64">
      <w:pPr>
        <w:ind w:firstLine="720"/>
        <w:jc w:val="both"/>
        <w:rPr>
          <w:sz w:val="24"/>
          <w:szCs w:val="24"/>
        </w:rPr>
      </w:pPr>
      <w:r w:rsidRPr="008F3F53">
        <w:rPr>
          <w:sz w:val="24"/>
          <w:szCs w:val="24"/>
        </w:rPr>
        <w:t>1) развитие       систем          водоснабжения  путем модернизации,  строительства и реконструкции водоочистных сооружений, объектов и сетей централизованного водоснабжения:</w:t>
      </w:r>
    </w:p>
    <w:p w:rsidR="00B17B64" w:rsidRPr="008F3F53" w:rsidRDefault="00B17B64" w:rsidP="00B17B64">
      <w:pPr>
        <w:ind w:firstLine="720"/>
        <w:jc w:val="both"/>
        <w:rPr>
          <w:sz w:val="24"/>
          <w:szCs w:val="24"/>
        </w:rPr>
      </w:pPr>
      <w:r w:rsidRPr="008F3F53">
        <w:rPr>
          <w:sz w:val="24"/>
          <w:szCs w:val="24"/>
        </w:rPr>
        <w:t xml:space="preserve">а) основное мероприятий 2.1 «Проведение технических мероприятий,           направленных на решение вопросов по улучшению работы систем водоснабжения и водоотведения». Предусматривается реализация мероприятий, не требующих разработки проектной документации, направленных на установку приборов учета, модернизацию </w:t>
      </w:r>
      <w:r w:rsidRPr="008F3F53">
        <w:rPr>
          <w:sz w:val="24"/>
          <w:szCs w:val="24"/>
        </w:rPr>
        <w:lastRenderedPageBreak/>
        <w:t>энергомеханического  оборудования, установку         автоматизированных   систем дистанционного   сбора и  передачи данных по объему потребления и    качества воды    в      целях повышения энергетической    эффективности  и    автоматизации регулирования режимов   работы   насосных   станций,   гидравлических  режимов   сети,   установку геоинформационных  систем, гидравлических моделей, систем    измерения    количества   и    качества    воды,  укрепление   (восстановление)   зон санитарной охраны источников водоснабжения.</w:t>
      </w:r>
    </w:p>
    <w:p w:rsidR="00B17B64" w:rsidRPr="008F3F53" w:rsidRDefault="00B17B64" w:rsidP="00B17B64">
      <w:pPr>
        <w:ind w:firstLine="720"/>
        <w:jc w:val="both"/>
        <w:rPr>
          <w:sz w:val="24"/>
          <w:szCs w:val="24"/>
        </w:rPr>
      </w:pPr>
      <w:r w:rsidRPr="008F3F53">
        <w:rPr>
          <w:sz w:val="24"/>
          <w:szCs w:val="24"/>
        </w:rPr>
        <w:t>б) основное мероприятие 2.2  «Проведение мероприятий, направленных      на реконструкцию и  строительство систем водоснабжения». Предусматривается реализация мероприятий, направленных на решение вопросов по проектированию, строительству и реконструкции объектов водопроводного хозяйства с использованием инновационной продукции, обеспечивающей энергосбережение и повышение энергетической эффективности;</w:t>
      </w:r>
    </w:p>
    <w:p w:rsidR="00B17B64" w:rsidRPr="008F3F53" w:rsidRDefault="00B17B64" w:rsidP="00B17B64">
      <w:pPr>
        <w:ind w:firstLine="720"/>
        <w:jc w:val="both"/>
        <w:rPr>
          <w:sz w:val="24"/>
          <w:szCs w:val="24"/>
        </w:rPr>
      </w:pPr>
      <w:r w:rsidRPr="008F3F53">
        <w:rPr>
          <w:sz w:val="24"/>
          <w:szCs w:val="24"/>
        </w:rPr>
        <w:t>2)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w:t>
      </w:r>
    </w:p>
    <w:p w:rsidR="00B17B64" w:rsidRPr="008F3F53" w:rsidRDefault="00B17B64" w:rsidP="00B17B64">
      <w:pPr>
        <w:ind w:firstLine="720"/>
        <w:jc w:val="both"/>
        <w:rPr>
          <w:sz w:val="24"/>
          <w:szCs w:val="24"/>
        </w:rPr>
      </w:pPr>
      <w:r w:rsidRPr="008F3F53">
        <w:rPr>
          <w:sz w:val="24"/>
          <w:szCs w:val="24"/>
        </w:rPr>
        <w:t xml:space="preserve">Основное мероприятие 2.3 «Проведение мероприятий,          направленных    на реконструкцию и строительство систем водоотведения». Предусматривается реализация мероприятий, направленных на решение вопросов по проектированию, строительству и реконструкции объектов канализационного хозяйства </w:t>
      </w:r>
      <w:r>
        <w:rPr>
          <w:sz w:val="24"/>
          <w:szCs w:val="24"/>
        </w:rPr>
        <w:t xml:space="preserve">сельского поселения «село </w:t>
      </w:r>
      <w:r w:rsidR="0010017F">
        <w:rPr>
          <w:sz w:val="24"/>
          <w:szCs w:val="24"/>
        </w:rPr>
        <w:t>Манилы</w:t>
      </w:r>
      <w:r>
        <w:rPr>
          <w:sz w:val="24"/>
          <w:szCs w:val="24"/>
        </w:rPr>
        <w:t>»</w:t>
      </w:r>
      <w:r w:rsidRPr="008F3F53">
        <w:rPr>
          <w:sz w:val="24"/>
          <w:szCs w:val="24"/>
        </w:rPr>
        <w:t xml:space="preserve"> с использованием инновационной продукции, обеспечивающей энергосбережение и повышение энергетической эффективности.</w:t>
      </w:r>
    </w:p>
    <w:p w:rsidR="00B17B64" w:rsidRPr="008F3F53" w:rsidRDefault="00B17B64" w:rsidP="00B17B64">
      <w:pPr>
        <w:ind w:firstLine="720"/>
        <w:jc w:val="both"/>
        <w:rPr>
          <w:sz w:val="24"/>
          <w:szCs w:val="24"/>
        </w:rPr>
      </w:pPr>
      <w:r w:rsidRPr="008F3F53">
        <w:rPr>
          <w:sz w:val="24"/>
          <w:szCs w:val="24"/>
        </w:rPr>
        <w:t xml:space="preserve">2.3. Перечень мероприятий Подпрограммы 2 представлен  в приложении </w:t>
      </w:r>
      <w:r>
        <w:rPr>
          <w:sz w:val="24"/>
          <w:szCs w:val="24"/>
        </w:rPr>
        <w:t>2</w:t>
      </w:r>
      <w:r w:rsidRPr="008F3F53">
        <w:rPr>
          <w:sz w:val="24"/>
          <w:szCs w:val="24"/>
        </w:rPr>
        <w:t xml:space="preserve"> к Программе.</w:t>
      </w:r>
    </w:p>
    <w:p w:rsidR="00B17B64" w:rsidRDefault="00B17B64" w:rsidP="00B17B64">
      <w:pPr>
        <w:ind w:firstLine="720"/>
        <w:jc w:val="both"/>
        <w:rPr>
          <w:sz w:val="24"/>
          <w:szCs w:val="24"/>
        </w:rPr>
      </w:pPr>
      <w:r w:rsidRPr="008F3F53">
        <w:rPr>
          <w:sz w:val="24"/>
          <w:szCs w:val="24"/>
        </w:rPr>
        <w:t>2.4. Подпрограмма 2 будет реализовываться в течение  201</w:t>
      </w:r>
      <w:r w:rsidR="00C12FB4">
        <w:rPr>
          <w:sz w:val="24"/>
          <w:szCs w:val="24"/>
        </w:rPr>
        <w:t>8</w:t>
      </w:r>
      <w:r w:rsidRPr="008F3F53">
        <w:rPr>
          <w:sz w:val="24"/>
          <w:szCs w:val="24"/>
        </w:rPr>
        <w:t xml:space="preserve"> - 20</w:t>
      </w:r>
      <w:r w:rsidR="00C12FB4">
        <w:rPr>
          <w:sz w:val="24"/>
          <w:szCs w:val="24"/>
        </w:rPr>
        <w:t>22</w:t>
      </w:r>
      <w:r w:rsidRPr="008F3F53">
        <w:rPr>
          <w:sz w:val="24"/>
          <w:szCs w:val="24"/>
        </w:rPr>
        <w:t xml:space="preserve"> годов.</w:t>
      </w:r>
    </w:p>
    <w:p w:rsidR="00B17B64" w:rsidRPr="004A40A4" w:rsidRDefault="00B17B64" w:rsidP="00B17B64">
      <w:pPr>
        <w:ind w:firstLine="720"/>
        <w:jc w:val="both"/>
        <w:rPr>
          <w:sz w:val="24"/>
          <w:szCs w:val="24"/>
        </w:rPr>
      </w:pPr>
    </w:p>
    <w:p w:rsidR="00B17B64" w:rsidRDefault="00B17B64" w:rsidP="00B17B64">
      <w:pPr>
        <w:pStyle w:val="BodyTextKeep"/>
        <w:ind w:firstLine="708"/>
        <w:jc w:val="center"/>
        <w:rPr>
          <w:b/>
        </w:rPr>
      </w:pPr>
      <w:r w:rsidRPr="008F3F53">
        <w:rPr>
          <w:b/>
        </w:rPr>
        <w:t xml:space="preserve">3. Обобщенная характеристика основных мероприятий, реализуемых в сельском поселении «село </w:t>
      </w:r>
      <w:r w:rsidR="00E156B1">
        <w:rPr>
          <w:b/>
        </w:rPr>
        <w:t>Манилы</w:t>
      </w:r>
      <w:r w:rsidRPr="008F3F53">
        <w:rPr>
          <w:b/>
        </w:rPr>
        <w:t>»</w:t>
      </w:r>
    </w:p>
    <w:p w:rsidR="00B17B64" w:rsidRPr="008F3F53" w:rsidRDefault="00B17B64" w:rsidP="00235DF0">
      <w:pPr>
        <w:pStyle w:val="BodyTextKeep"/>
        <w:spacing w:before="0" w:after="0"/>
        <w:ind w:firstLine="708"/>
        <w:jc w:val="center"/>
        <w:rPr>
          <w:b/>
        </w:rPr>
      </w:pPr>
    </w:p>
    <w:p w:rsidR="00B17B64" w:rsidRPr="008F3F53" w:rsidRDefault="00B17B64" w:rsidP="00235DF0">
      <w:pPr>
        <w:pStyle w:val="BodyTextKeep"/>
        <w:spacing w:before="0" w:after="0"/>
        <w:ind w:left="0" w:firstLine="567"/>
      </w:pPr>
      <w:r w:rsidRPr="008F3F53">
        <w:t>3.1. Непосредственное участие администрации сельского поселения в реализации Подпрограммы 2 предусмотрено в рамках реализации следующих основных мероприятий:</w:t>
      </w:r>
    </w:p>
    <w:p w:rsidR="00B17B64" w:rsidRPr="008F3F53" w:rsidRDefault="00B17B64" w:rsidP="00235DF0">
      <w:pPr>
        <w:pStyle w:val="BodyTextKeep"/>
        <w:spacing w:before="0" w:after="0"/>
        <w:ind w:left="0" w:firstLine="567"/>
      </w:pPr>
      <w:r w:rsidRPr="008F3F53">
        <w:t>1) основное мероприятие 2.1 «Проведение технических мероприятий,           направленных на решение вопросов по улучшению работы систем водоснабжения и водоотведения». Предусматривается реализация мероприятий, не требующих разработки проектной документации, направленных на установку приборов учета, модернизацию энергомеханического  оборудования, установку         автоматизированных   систем дистанционного   сбора и  передачи данных по объему потребления и    качества воды    в      целях повышения энергетической    эффективности  и    автоматизации регулирования режимов   работы   насосных   станций,   гидравлических  режимов   сети,   установку геоинформационных  систем, гидравлических моделей, систем    измерения    количества   и    качества    воды,  укрепление   (восстановление)   зон санитарной охраны источников водоснабжения;</w:t>
      </w:r>
    </w:p>
    <w:p w:rsidR="00B17B64" w:rsidRPr="008F3F53" w:rsidRDefault="00B17B64" w:rsidP="00235DF0">
      <w:pPr>
        <w:pStyle w:val="BodyTextKeep"/>
        <w:spacing w:before="0" w:after="0"/>
        <w:ind w:left="0" w:firstLine="567"/>
      </w:pPr>
      <w:r w:rsidRPr="008F3F53">
        <w:t>2) основное мероприятие 2.2  «Проведение мероприятий, направленных      на реконструкцию и  строительство систем водоснабжения». Предусматривается реализация мероприятий, направленных на решение вопросов по проектированию, строительству и реконструкции объектов водопроводного хозяйства с использованием инновационной продукции, обеспечивающей энергосбережение и повышение энергетической эффективности;</w:t>
      </w:r>
    </w:p>
    <w:p w:rsidR="00B17B64" w:rsidRPr="008F3F53" w:rsidRDefault="00B17B64" w:rsidP="00235DF0">
      <w:pPr>
        <w:pStyle w:val="BodyTextKeep"/>
        <w:spacing w:before="0" w:after="0"/>
        <w:ind w:left="0" w:firstLine="567"/>
      </w:pPr>
      <w:r w:rsidRPr="008F3F53">
        <w:t xml:space="preserve">3) основное   мероприятие  2.3  «Проведение   мероприятий,          направленных    на реконструкцию и строительство систем водоотведения». Предусматривается реализация мероприятий, направленных на решение вопросов по проектированию, строительству и </w:t>
      </w:r>
      <w:r w:rsidRPr="008F3F53">
        <w:lastRenderedPageBreak/>
        <w:t>реконструкции объектов канализационного хозяйства с использованием инновационной продукции, обеспечивающей энергосбережение и повышение энергетической эффективности.</w:t>
      </w:r>
    </w:p>
    <w:p w:rsidR="00B17B64" w:rsidRPr="008F3F53" w:rsidRDefault="00B17B64" w:rsidP="00235DF0">
      <w:pPr>
        <w:pStyle w:val="BodyTextKeep"/>
        <w:spacing w:before="0" w:after="0"/>
        <w:ind w:left="0" w:firstLine="567"/>
      </w:pPr>
      <w:r w:rsidRPr="008F3F53">
        <w:t>3.2. Взаимодействие с администрацией Пенжинского муниципального района будет обеспечиваться путем:</w:t>
      </w:r>
    </w:p>
    <w:p w:rsidR="00B17B64" w:rsidRPr="008F3F53" w:rsidRDefault="00B17B64" w:rsidP="00235DF0">
      <w:pPr>
        <w:pStyle w:val="BodyTextKeep"/>
        <w:spacing w:before="0" w:after="0"/>
        <w:ind w:left="0" w:firstLine="567"/>
      </w:pPr>
      <w:r w:rsidRPr="008F3F53">
        <w:t xml:space="preserve">1) согласования в ходе бюджетного процесса объемов софинансирования мероприятий Подпрограммы 2 настоящей Программы из местного бюджета. </w:t>
      </w:r>
    </w:p>
    <w:p w:rsidR="00B17B64" w:rsidRPr="008F3F53" w:rsidRDefault="00B17B64" w:rsidP="00235DF0">
      <w:pPr>
        <w:pStyle w:val="BodyTextKeep"/>
        <w:spacing w:before="0" w:after="0"/>
        <w:ind w:left="0" w:firstLine="567"/>
      </w:pPr>
      <w:r w:rsidRPr="008F3F53">
        <w:t>2) взаимного обмена информацией, в том числе нормативной, статистической, отчетной по вопросам, относящимся к сфере действия Подпрограммы 2;</w:t>
      </w:r>
    </w:p>
    <w:p w:rsidR="00B17B64" w:rsidRPr="008F3F53" w:rsidRDefault="00B17B64" w:rsidP="00235DF0">
      <w:pPr>
        <w:pStyle w:val="BodyTextKeep"/>
        <w:spacing w:before="0" w:after="0"/>
        <w:ind w:left="0" w:firstLine="567"/>
        <w:rPr>
          <w:bCs/>
        </w:rPr>
      </w:pPr>
      <w:r w:rsidRPr="008F3F53">
        <w:t xml:space="preserve">3) размещения информации о ходе реализации Подпрограммы 2 на </w:t>
      </w:r>
      <w:r w:rsidRPr="008F3F53">
        <w:rPr>
          <w:bCs/>
        </w:rPr>
        <w:t xml:space="preserve">официальном сайте </w:t>
      </w:r>
      <w:r w:rsidRPr="008F3F53">
        <w:t xml:space="preserve">Администрации сельского поселения «село </w:t>
      </w:r>
      <w:r w:rsidR="00E156B1">
        <w:t>Манилы</w:t>
      </w:r>
      <w:r w:rsidRPr="008F3F53">
        <w:t>»</w:t>
      </w:r>
      <w:r w:rsidRPr="008F3F53">
        <w:rPr>
          <w:bCs/>
        </w:rPr>
        <w:t xml:space="preserve">  в сети Интернет.</w:t>
      </w:r>
    </w:p>
    <w:p w:rsidR="00B17B64" w:rsidRPr="008F3F53" w:rsidRDefault="00B17B64" w:rsidP="00235DF0">
      <w:pPr>
        <w:pStyle w:val="BodyTextKeep"/>
        <w:spacing w:before="0" w:after="0"/>
        <w:ind w:left="0" w:firstLine="567"/>
        <w:rPr>
          <w:bCs/>
        </w:rPr>
      </w:pPr>
      <w:r w:rsidRPr="008F3F53">
        <w:rPr>
          <w:bCs/>
        </w:rPr>
        <w:t>3.3. Перечень основных мероприятий Подпрограммы 2 представлен в приложении 2 к Программе.</w:t>
      </w:r>
    </w:p>
    <w:p w:rsidR="00B17B64" w:rsidRPr="004A40A4" w:rsidRDefault="00B17B64" w:rsidP="00B17B64">
      <w:pPr>
        <w:pStyle w:val="BodyTextKeep"/>
        <w:spacing w:before="0" w:after="0"/>
        <w:ind w:left="0" w:firstLine="708"/>
      </w:pPr>
    </w:p>
    <w:p w:rsidR="00B17B64" w:rsidRPr="008F3F53" w:rsidRDefault="00B17B64" w:rsidP="00B17B64">
      <w:pPr>
        <w:tabs>
          <w:tab w:val="left" w:pos="1080"/>
        </w:tabs>
        <w:autoSpaceDE w:val="0"/>
        <w:autoSpaceDN w:val="0"/>
        <w:adjustRightInd w:val="0"/>
        <w:ind w:firstLine="709"/>
        <w:jc w:val="center"/>
        <w:rPr>
          <w:b/>
          <w:sz w:val="24"/>
          <w:szCs w:val="24"/>
        </w:rPr>
      </w:pPr>
      <w:r w:rsidRPr="008F3F53">
        <w:rPr>
          <w:b/>
          <w:sz w:val="24"/>
          <w:szCs w:val="24"/>
        </w:rPr>
        <w:t>4. Анализ рисков реализации Подпрограммы 2 и описание мер управления рисками реализации Подпрограммы 2</w:t>
      </w:r>
    </w:p>
    <w:p w:rsidR="00B17B64" w:rsidRPr="008F3F53" w:rsidRDefault="00B17B64" w:rsidP="00B17B64">
      <w:pPr>
        <w:tabs>
          <w:tab w:val="left" w:pos="1080"/>
        </w:tabs>
        <w:autoSpaceDE w:val="0"/>
        <w:autoSpaceDN w:val="0"/>
        <w:adjustRightInd w:val="0"/>
        <w:ind w:firstLine="709"/>
        <w:jc w:val="center"/>
        <w:rPr>
          <w:b/>
          <w:sz w:val="24"/>
          <w:szCs w:val="24"/>
        </w:rPr>
      </w:pP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4.1. При реализации цели и задач Подпрограммы 2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Возникновение рисков может быть обусловлено недостаточным финансированием мероприятий Подпрограммы 2. Управление рисками планируется осуществлять на основе регулярного мониторинга реализации Подпрограммы 2.</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4.2. Основные риски реализации Подпрограммы 2 можно подразделить на внутренние и внешние:</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1) к внутренним рискам относятся:</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а) неэффективность организации и управления процессом реализации программных мероприятий;</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б) недостаточный уровень бюджетного финансирования;</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б) неэффективное расходование бюджетных средств;</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в) неосвоение предусмотренных бюджетных средств;</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г) необоснованное перераспределение средств, определенных Подпрограммой 2 в ходе ее исполнения;</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2) к внешним рискам можно отнести:</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а) нормативные правовые  пробелы в нормативной базе, риски изменения действующего законодательства, регулирующего сферу действия Подпрограммы 2 в целом, что может оказать негативное влияние финансовое и материально-техническое обеспечение выполнения мероприятий Программы 2;</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б) социально-экономические – риски, связанные с осложнением социально-экономической обстановки, сопровождающиеся значительным ростом социальной напряженности;</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 xml:space="preserve">4.3. Минимизировать возможные отклонения в реализации Подпрограммы 2  позволит осуществление рационального, оперативного  управления ее осуществлением с совершенствованием механизма ее реализации. </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2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2 на всех этапах ее выполнения.</w:t>
      </w:r>
    </w:p>
    <w:p w:rsidR="00B17B64" w:rsidRPr="008F3F53" w:rsidRDefault="00B17B64" w:rsidP="00B17B64">
      <w:pPr>
        <w:tabs>
          <w:tab w:val="left" w:pos="1080"/>
        </w:tabs>
        <w:autoSpaceDE w:val="0"/>
        <w:autoSpaceDN w:val="0"/>
        <w:adjustRightInd w:val="0"/>
        <w:ind w:firstLine="709"/>
        <w:jc w:val="center"/>
        <w:rPr>
          <w:sz w:val="24"/>
          <w:szCs w:val="24"/>
        </w:rPr>
      </w:pPr>
    </w:p>
    <w:p w:rsidR="00B17B64" w:rsidRPr="008F3F53" w:rsidRDefault="00B17B64" w:rsidP="00B17B64">
      <w:pPr>
        <w:tabs>
          <w:tab w:val="left" w:pos="1080"/>
        </w:tabs>
        <w:autoSpaceDE w:val="0"/>
        <w:autoSpaceDN w:val="0"/>
        <w:adjustRightInd w:val="0"/>
        <w:ind w:firstLine="709"/>
        <w:jc w:val="center"/>
        <w:rPr>
          <w:b/>
          <w:sz w:val="24"/>
          <w:szCs w:val="24"/>
        </w:rPr>
      </w:pPr>
      <w:r w:rsidRPr="008F3F53">
        <w:rPr>
          <w:b/>
          <w:sz w:val="24"/>
          <w:szCs w:val="24"/>
        </w:rPr>
        <w:lastRenderedPageBreak/>
        <w:t xml:space="preserve">5. Описание основных ожидаемых </w:t>
      </w:r>
    </w:p>
    <w:p w:rsidR="00B17B64" w:rsidRPr="008F3F53" w:rsidRDefault="00B17B64" w:rsidP="00B17B64">
      <w:pPr>
        <w:tabs>
          <w:tab w:val="left" w:pos="1080"/>
        </w:tabs>
        <w:autoSpaceDE w:val="0"/>
        <w:autoSpaceDN w:val="0"/>
        <w:adjustRightInd w:val="0"/>
        <w:ind w:firstLine="709"/>
        <w:jc w:val="center"/>
        <w:rPr>
          <w:b/>
          <w:sz w:val="24"/>
          <w:szCs w:val="24"/>
        </w:rPr>
      </w:pPr>
      <w:r w:rsidRPr="008F3F53">
        <w:rPr>
          <w:b/>
          <w:sz w:val="24"/>
          <w:szCs w:val="24"/>
        </w:rPr>
        <w:t>конечных результатов Подпрограммы 2</w:t>
      </w:r>
    </w:p>
    <w:p w:rsidR="00B17B64" w:rsidRPr="004A40A4" w:rsidRDefault="00B17B64" w:rsidP="00B17B64">
      <w:pPr>
        <w:tabs>
          <w:tab w:val="left" w:pos="1080"/>
        </w:tabs>
        <w:autoSpaceDE w:val="0"/>
        <w:autoSpaceDN w:val="0"/>
        <w:adjustRightInd w:val="0"/>
        <w:ind w:firstLine="709"/>
        <w:jc w:val="center"/>
        <w:rPr>
          <w:sz w:val="24"/>
          <w:szCs w:val="24"/>
        </w:rPr>
      </w:pP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5.1.  Реализация Подпрограммы 2 позволит:</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 xml:space="preserve">1) снизить удельный  вес проб воды, не отвечающих гигиеническим нормативам по санитарно-химическим и бактериологическим  показателям,  отбор которых произведен из водопроводной сети;  </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2) сократить  потери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3) увеличить объем сточных вод, пропущенных через очистные сооружения, в общем объеме сточных вод;</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4) увеличить долю сточных вод, очищенных до нормативных значений, в общем объеме сточных вод, пропущенных через очистные сооружения;</w:t>
      </w:r>
    </w:p>
    <w:p w:rsidR="00B17B64" w:rsidRPr="008F3F53" w:rsidRDefault="00B17B64" w:rsidP="00B17B64">
      <w:pPr>
        <w:tabs>
          <w:tab w:val="left" w:pos="1080"/>
        </w:tabs>
        <w:autoSpaceDE w:val="0"/>
        <w:autoSpaceDN w:val="0"/>
        <w:adjustRightInd w:val="0"/>
        <w:ind w:firstLine="709"/>
        <w:jc w:val="both"/>
        <w:rPr>
          <w:sz w:val="24"/>
          <w:szCs w:val="24"/>
        </w:rPr>
      </w:pPr>
      <w:r w:rsidRPr="008F3F53">
        <w:rPr>
          <w:sz w:val="24"/>
          <w:szCs w:val="24"/>
        </w:rPr>
        <w:t>5.2. Целевые значения индикаторов целей и показателей решения задач Подпрограммы 2 представлены в приложении 1 к Программе.</w:t>
      </w:r>
    </w:p>
    <w:p w:rsidR="00B17B64" w:rsidRDefault="00B17B64" w:rsidP="00B17B64">
      <w:pPr>
        <w:tabs>
          <w:tab w:val="left" w:pos="1080"/>
        </w:tabs>
        <w:autoSpaceDE w:val="0"/>
        <w:autoSpaceDN w:val="0"/>
        <w:adjustRightInd w:val="0"/>
        <w:ind w:firstLine="709"/>
        <w:jc w:val="both"/>
        <w:rPr>
          <w:sz w:val="24"/>
          <w:szCs w:val="24"/>
        </w:rPr>
      </w:pPr>
      <w:r w:rsidRPr="008F3F53">
        <w:rPr>
          <w:sz w:val="24"/>
          <w:szCs w:val="24"/>
        </w:rPr>
        <w:t>5.3. На достижение целевых значений индикаторов целей и показателей решения задач Подпрограммы 2 влияют внешние факторы и риски, характеристика которых представлена в  разделе  4  Подпрограммы 2.</w:t>
      </w:r>
    </w:p>
    <w:p w:rsidR="00B17B64" w:rsidRDefault="00B17B64"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5E364E" w:rsidRDefault="005E364E" w:rsidP="00B17B64">
      <w:pPr>
        <w:tabs>
          <w:tab w:val="left" w:pos="1080"/>
        </w:tabs>
        <w:autoSpaceDE w:val="0"/>
        <w:autoSpaceDN w:val="0"/>
        <w:adjustRightInd w:val="0"/>
        <w:ind w:firstLine="709"/>
        <w:jc w:val="both"/>
        <w:rPr>
          <w:sz w:val="24"/>
          <w:szCs w:val="24"/>
        </w:rPr>
      </w:pPr>
    </w:p>
    <w:p w:rsidR="00235DF0" w:rsidRDefault="00235DF0" w:rsidP="00B17B64">
      <w:pPr>
        <w:tabs>
          <w:tab w:val="left" w:pos="1080"/>
        </w:tabs>
        <w:autoSpaceDE w:val="0"/>
        <w:autoSpaceDN w:val="0"/>
        <w:adjustRightInd w:val="0"/>
        <w:ind w:firstLine="709"/>
        <w:jc w:val="both"/>
        <w:rPr>
          <w:sz w:val="24"/>
          <w:szCs w:val="24"/>
        </w:rPr>
      </w:pPr>
    </w:p>
    <w:p w:rsidR="00235DF0" w:rsidRDefault="00235DF0" w:rsidP="00B17B64">
      <w:pPr>
        <w:tabs>
          <w:tab w:val="left" w:pos="1080"/>
        </w:tabs>
        <w:autoSpaceDE w:val="0"/>
        <w:autoSpaceDN w:val="0"/>
        <w:adjustRightInd w:val="0"/>
        <w:ind w:firstLine="709"/>
        <w:jc w:val="both"/>
        <w:rPr>
          <w:sz w:val="24"/>
          <w:szCs w:val="24"/>
        </w:rPr>
      </w:pPr>
    </w:p>
    <w:p w:rsidR="00235DF0" w:rsidRDefault="00235DF0" w:rsidP="00B17B64">
      <w:pPr>
        <w:tabs>
          <w:tab w:val="left" w:pos="1080"/>
        </w:tabs>
        <w:autoSpaceDE w:val="0"/>
        <w:autoSpaceDN w:val="0"/>
        <w:adjustRightInd w:val="0"/>
        <w:ind w:firstLine="709"/>
        <w:jc w:val="both"/>
        <w:rPr>
          <w:sz w:val="24"/>
          <w:szCs w:val="24"/>
        </w:rPr>
      </w:pPr>
    </w:p>
    <w:p w:rsidR="00235DF0" w:rsidRDefault="00235DF0" w:rsidP="00B17B64">
      <w:pPr>
        <w:tabs>
          <w:tab w:val="left" w:pos="1080"/>
        </w:tabs>
        <w:autoSpaceDE w:val="0"/>
        <w:autoSpaceDN w:val="0"/>
        <w:adjustRightInd w:val="0"/>
        <w:ind w:firstLine="709"/>
        <w:jc w:val="both"/>
        <w:rPr>
          <w:sz w:val="24"/>
          <w:szCs w:val="24"/>
        </w:rPr>
      </w:pPr>
    </w:p>
    <w:p w:rsidR="00235DF0" w:rsidRDefault="00235DF0" w:rsidP="00B17B64">
      <w:pPr>
        <w:tabs>
          <w:tab w:val="left" w:pos="1080"/>
        </w:tabs>
        <w:autoSpaceDE w:val="0"/>
        <w:autoSpaceDN w:val="0"/>
        <w:adjustRightInd w:val="0"/>
        <w:ind w:firstLine="709"/>
        <w:jc w:val="both"/>
        <w:rPr>
          <w:sz w:val="24"/>
          <w:szCs w:val="24"/>
        </w:rPr>
      </w:pPr>
    </w:p>
    <w:p w:rsidR="00235DF0" w:rsidRDefault="00235DF0" w:rsidP="00B17B64">
      <w:pPr>
        <w:tabs>
          <w:tab w:val="left" w:pos="1080"/>
        </w:tabs>
        <w:autoSpaceDE w:val="0"/>
        <w:autoSpaceDN w:val="0"/>
        <w:adjustRightInd w:val="0"/>
        <w:ind w:firstLine="709"/>
        <w:jc w:val="both"/>
        <w:rPr>
          <w:sz w:val="24"/>
          <w:szCs w:val="24"/>
        </w:rPr>
      </w:pPr>
    </w:p>
    <w:p w:rsidR="005E364E" w:rsidRPr="008F3F53" w:rsidRDefault="005E364E" w:rsidP="00B17B64">
      <w:pPr>
        <w:tabs>
          <w:tab w:val="left" w:pos="1080"/>
        </w:tabs>
        <w:autoSpaceDE w:val="0"/>
        <w:autoSpaceDN w:val="0"/>
        <w:adjustRightInd w:val="0"/>
        <w:ind w:firstLine="709"/>
        <w:jc w:val="both"/>
        <w:rPr>
          <w:sz w:val="24"/>
          <w:szCs w:val="24"/>
        </w:rPr>
      </w:pPr>
    </w:p>
    <w:p w:rsidR="00B17B64" w:rsidRPr="008F3F53" w:rsidRDefault="00B17B64" w:rsidP="00B17B64">
      <w:pPr>
        <w:jc w:val="center"/>
        <w:rPr>
          <w:b/>
          <w:sz w:val="24"/>
          <w:szCs w:val="24"/>
        </w:rPr>
      </w:pPr>
      <w:r w:rsidRPr="008F3F53">
        <w:rPr>
          <w:b/>
          <w:sz w:val="24"/>
          <w:szCs w:val="24"/>
        </w:rPr>
        <w:lastRenderedPageBreak/>
        <w:t>Подпрограмма 3</w:t>
      </w:r>
    </w:p>
    <w:p w:rsidR="00B17B64" w:rsidRPr="008F3F53" w:rsidRDefault="00B17B64" w:rsidP="00B17B64">
      <w:pPr>
        <w:jc w:val="center"/>
        <w:rPr>
          <w:b/>
          <w:sz w:val="24"/>
          <w:szCs w:val="24"/>
        </w:rPr>
      </w:pPr>
      <w:r w:rsidRPr="008F3F53">
        <w:rPr>
          <w:b/>
          <w:sz w:val="24"/>
          <w:szCs w:val="24"/>
        </w:rPr>
        <w:t xml:space="preserve"> «Благоустройство территории сельского поселения «село </w:t>
      </w:r>
      <w:r w:rsidR="00E156B1">
        <w:rPr>
          <w:b/>
          <w:sz w:val="24"/>
          <w:szCs w:val="24"/>
        </w:rPr>
        <w:t>Манилы</w:t>
      </w:r>
      <w:r w:rsidRPr="008F3F53">
        <w:rPr>
          <w:b/>
          <w:sz w:val="24"/>
          <w:szCs w:val="24"/>
        </w:rPr>
        <w:t>»</w:t>
      </w:r>
    </w:p>
    <w:p w:rsidR="00B17B64" w:rsidRPr="008F3F53" w:rsidRDefault="00B17B64" w:rsidP="00B17B64">
      <w:pPr>
        <w:jc w:val="center"/>
        <w:rPr>
          <w:b/>
          <w:sz w:val="24"/>
          <w:szCs w:val="24"/>
        </w:rPr>
      </w:pPr>
    </w:p>
    <w:p w:rsidR="00B17B64" w:rsidRPr="008F3F53" w:rsidRDefault="00B17B64" w:rsidP="00B17B64">
      <w:pPr>
        <w:jc w:val="center"/>
        <w:rPr>
          <w:sz w:val="24"/>
          <w:szCs w:val="24"/>
        </w:rPr>
      </w:pPr>
      <w:r w:rsidRPr="008F3F53">
        <w:rPr>
          <w:sz w:val="24"/>
          <w:szCs w:val="24"/>
        </w:rPr>
        <w:t>Паспорт Подпрограммы 3</w:t>
      </w:r>
    </w:p>
    <w:p w:rsidR="00B17B64" w:rsidRPr="008F3F53" w:rsidRDefault="00B17B64" w:rsidP="00B17B64">
      <w:pPr>
        <w:jc w:val="center"/>
        <w:rPr>
          <w:sz w:val="24"/>
          <w:szCs w:val="24"/>
        </w:rPr>
      </w:pPr>
      <w:r w:rsidRPr="008F3F53">
        <w:rPr>
          <w:sz w:val="24"/>
          <w:szCs w:val="24"/>
        </w:rPr>
        <w:t xml:space="preserve"> «Благоустройство территории сельского поселения «село </w:t>
      </w:r>
      <w:r w:rsidR="00E156B1">
        <w:rPr>
          <w:sz w:val="24"/>
          <w:szCs w:val="24"/>
        </w:rPr>
        <w:t>Манилы</w:t>
      </w:r>
      <w:r w:rsidRPr="008F3F53">
        <w:rPr>
          <w:sz w:val="24"/>
          <w:szCs w:val="24"/>
        </w:rPr>
        <w:t>»</w:t>
      </w:r>
    </w:p>
    <w:p w:rsidR="00B17B64" w:rsidRPr="008F3F53" w:rsidRDefault="00B17B64" w:rsidP="00B17B64">
      <w:pPr>
        <w:jc w:val="center"/>
        <w:rPr>
          <w:sz w:val="24"/>
          <w:szCs w:val="24"/>
        </w:rPr>
      </w:pPr>
      <w:r w:rsidRPr="008F3F53">
        <w:rPr>
          <w:sz w:val="24"/>
          <w:szCs w:val="24"/>
        </w:rPr>
        <w:t xml:space="preserve"> (далее – Подпрограмма 3)</w:t>
      </w:r>
    </w:p>
    <w:p w:rsidR="00B17B64" w:rsidRPr="004A40A4" w:rsidRDefault="00B17B64" w:rsidP="00B17B64">
      <w:pPr>
        <w:jc w:val="center"/>
        <w:rPr>
          <w:b/>
          <w:sz w:val="24"/>
          <w:szCs w:val="24"/>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7"/>
        <w:gridCol w:w="6456"/>
      </w:tblGrid>
      <w:tr w:rsidR="00B17B64" w:rsidRPr="004A40A4" w:rsidTr="00B17B64">
        <w:trPr>
          <w:trHeight w:val="704"/>
        </w:trPr>
        <w:tc>
          <w:tcPr>
            <w:tcW w:w="3600" w:type="dxa"/>
          </w:tcPr>
          <w:p w:rsidR="00B17B64" w:rsidRPr="004A40A4" w:rsidRDefault="00B17B64" w:rsidP="00B17B64">
            <w:pPr>
              <w:rPr>
                <w:sz w:val="24"/>
                <w:szCs w:val="24"/>
              </w:rPr>
            </w:pPr>
            <w:r w:rsidRPr="004A40A4">
              <w:rPr>
                <w:sz w:val="24"/>
                <w:szCs w:val="24"/>
              </w:rPr>
              <w:t>Ответственный исполнитель Подпрограммы 3</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jc w:val="both"/>
              <w:rPr>
                <w:sz w:val="24"/>
                <w:szCs w:val="24"/>
              </w:rPr>
            </w:pPr>
            <w:r w:rsidRPr="008F3F53">
              <w:rPr>
                <w:sz w:val="24"/>
                <w:szCs w:val="24"/>
              </w:rPr>
              <w:t xml:space="preserve">Администрация сельского поселения «село </w:t>
            </w:r>
            <w:r w:rsidR="00E156B1">
              <w:rPr>
                <w:sz w:val="24"/>
                <w:szCs w:val="24"/>
              </w:rPr>
              <w:t>Манилы</w:t>
            </w:r>
            <w:r w:rsidRPr="008F3F53">
              <w:rPr>
                <w:sz w:val="24"/>
                <w:szCs w:val="24"/>
              </w:rPr>
              <w:t>»</w:t>
            </w:r>
            <w:r w:rsidR="00235DF0">
              <w:rPr>
                <w:sz w:val="24"/>
                <w:szCs w:val="24"/>
              </w:rPr>
              <w:t xml:space="preserve"> Пенжинского муниципального района Камчатского края</w:t>
            </w:r>
          </w:p>
        </w:tc>
      </w:tr>
      <w:tr w:rsidR="00B17B64" w:rsidRPr="004A40A4" w:rsidTr="00B17B64">
        <w:trPr>
          <w:trHeight w:val="394"/>
        </w:trPr>
        <w:tc>
          <w:tcPr>
            <w:tcW w:w="3600" w:type="dxa"/>
          </w:tcPr>
          <w:p w:rsidR="00B17B64" w:rsidRPr="004A40A4" w:rsidRDefault="00B17B64" w:rsidP="00B17B64">
            <w:pPr>
              <w:rPr>
                <w:sz w:val="24"/>
                <w:szCs w:val="24"/>
              </w:rPr>
            </w:pPr>
            <w:r w:rsidRPr="004A40A4">
              <w:rPr>
                <w:sz w:val="24"/>
                <w:szCs w:val="24"/>
              </w:rPr>
              <w:t>Участники  Подпрограммы</w:t>
            </w:r>
          </w:p>
        </w:tc>
        <w:tc>
          <w:tcPr>
            <w:tcW w:w="347" w:type="dxa"/>
          </w:tcPr>
          <w:p w:rsidR="00B17B64" w:rsidRPr="004A40A4" w:rsidRDefault="00B17B64" w:rsidP="00B17B64">
            <w:pPr>
              <w:jc w:val="center"/>
              <w:rPr>
                <w:sz w:val="24"/>
                <w:szCs w:val="24"/>
              </w:rPr>
            </w:pPr>
          </w:p>
        </w:tc>
        <w:tc>
          <w:tcPr>
            <w:tcW w:w="6456" w:type="dxa"/>
          </w:tcPr>
          <w:p w:rsidR="00B17B64" w:rsidRPr="004A40A4" w:rsidRDefault="00235DF0" w:rsidP="00B17B64">
            <w:pPr>
              <w:jc w:val="both"/>
              <w:rPr>
                <w:sz w:val="24"/>
                <w:szCs w:val="24"/>
              </w:rPr>
            </w:pPr>
            <w:r w:rsidRPr="008F3F53">
              <w:rPr>
                <w:sz w:val="24"/>
                <w:szCs w:val="24"/>
              </w:rPr>
              <w:t xml:space="preserve">Администрация сельского поселения «село </w:t>
            </w:r>
            <w:r>
              <w:rPr>
                <w:sz w:val="24"/>
                <w:szCs w:val="24"/>
              </w:rPr>
              <w:t>Манилы</w:t>
            </w:r>
            <w:r w:rsidRPr="008F3F53">
              <w:rPr>
                <w:sz w:val="24"/>
                <w:szCs w:val="24"/>
              </w:rPr>
              <w:t>»</w:t>
            </w:r>
            <w:r>
              <w:rPr>
                <w:sz w:val="24"/>
                <w:szCs w:val="24"/>
              </w:rPr>
              <w:t xml:space="preserve"> Пенжинского муниципального района Камчатского края</w:t>
            </w:r>
            <w:r w:rsidRPr="004A40A4">
              <w:rPr>
                <w:sz w:val="24"/>
                <w:szCs w:val="24"/>
              </w:rPr>
              <w:t xml:space="preserve"> </w:t>
            </w:r>
          </w:p>
        </w:tc>
      </w:tr>
      <w:tr w:rsidR="00B17B64" w:rsidRPr="004A40A4" w:rsidTr="00235DF0">
        <w:trPr>
          <w:trHeight w:val="619"/>
        </w:trPr>
        <w:tc>
          <w:tcPr>
            <w:tcW w:w="3600" w:type="dxa"/>
          </w:tcPr>
          <w:p w:rsidR="00B17B64" w:rsidRPr="004A40A4" w:rsidRDefault="00B17B64" w:rsidP="00B17B64">
            <w:pPr>
              <w:rPr>
                <w:sz w:val="24"/>
                <w:szCs w:val="24"/>
              </w:rPr>
            </w:pPr>
            <w:r w:rsidRPr="004A40A4">
              <w:rPr>
                <w:sz w:val="24"/>
                <w:szCs w:val="24"/>
              </w:rPr>
              <w:t>Программно-целевые инструменты Подпрограммы 3</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autoSpaceDE w:val="0"/>
              <w:autoSpaceDN w:val="0"/>
              <w:adjustRightInd w:val="0"/>
              <w:rPr>
                <w:rFonts w:ascii="Courier New" w:hAnsi="Courier New" w:cs="Courier New"/>
                <w:sz w:val="24"/>
                <w:szCs w:val="24"/>
              </w:rPr>
            </w:pPr>
            <w:r w:rsidRPr="004A40A4">
              <w:rPr>
                <w:rFonts w:ascii="Courier New" w:hAnsi="Courier New" w:cs="Courier New"/>
                <w:sz w:val="24"/>
                <w:szCs w:val="24"/>
              </w:rPr>
              <w:t xml:space="preserve">                            </w:t>
            </w:r>
          </w:p>
          <w:p w:rsidR="00B17B64" w:rsidRPr="004A40A4" w:rsidRDefault="00B17B64" w:rsidP="00B17B64">
            <w:pPr>
              <w:jc w:val="both"/>
              <w:rPr>
                <w:sz w:val="24"/>
                <w:szCs w:val="24"/>
              </w:rPr>
            </w:pPr>
            <w:r w:rsidRPr="004A40A4">
              <w:rPr>
                <w:sz w:val="24"/>
                <w:szCs w:val="24"/>
              </w:rPr>
              <w:t xml:space="preserve">отсутствуют </w:t>
            </w:r>
          </w:p>
        </w:tc>
      </w:tr>
      <w:tr w:rsidR="00B17B64" w:rsidRPr="004A40A4" w:rsidTr="00B17B64">
        <w:trPr>
          <w:trHeight w:val="428"/>
        </w:trPr>
        <w:tc>
          <w:tcPr>
            <w:tcW w:w="3600" w:type="dxa"/>
          </w:tcPr>
          <w:p w:rsidR="00B17B64" w:rsidRPr="004A40A4" w:rsidRDefault="00B17B64" w:rsidP="00B17B64">
            <w:pPr>
              <w:rPr>
                <w:sz w:val="24"/>
                <w:szCs w:val="24"/>
              </w:rPr>
            </w:pPr>
            <w:r w:rsidRPr="004A40A4">
              <w:rPr>
                <w:sz w:val="24"/>
                <w:szCs w:val="24"/>
              </w:rPr>
              <w:t>Цели Подпрограммы 3</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235DF0">
            <w:pPr>
              <w:pStyle w:val="ConsPlusNonformat"/>
              <w:tabs>
                <w:tab w:val="left" w:pos="142"/>
                <w:tab w:val="left" w:pos="884"/>
              </w:tabs>
              <w:jc w:val="both"/>
              <w:rPr>
                <w:sz w:val="24"/>
                <w:szCs w:val="24"/>
              </w:rPr>
            </w:pPr>
            <w:r w:rsidRPr="004A40A4">
              <w:rPr>
                <w:rFonts w:ascii="Times New Roman" w:hAnsi="Times New Roman"/>
                <w:sz w:val="24"/>
                <w:szCs w:val="24"/>
              </w:rPr>
              <w:t xml:space="preserve">формирование благоприятных и комфортных условий для жизнедеятельности населения </w:t>
            </w:r>
            <w:r>
              <w:rPr>
                <w:rFonts w:ascii="Times New Roman" w:hAnsi="Times New Roman"/>
                <w:sz w:val="24"/>
                <w:szCs w:val="24"/>
              </w:rPr>
              <w:t xml:space="preserve">сельского поселения «село </w:t>
            </w:r>
            <w:r w:rsidR="00E156B1">
              <w:rPr>
                <w:rFonts w:ascii="Times New Roman" w:hAnsi="Times New Roman"/>
                <w:sz w:val="24"/>
                <w:szCs w:val="24"/>
              </w:rPr>
              <w:t>Манилы</w:t>
            </w:r>
            <w:r>
              <w:rPr>
                <w:rFonts w:ascii="Times New Roman" w:hAnsi="Times New Roman"/>
                <w:sz w:val="24"/>
                <w:szCs w:val="24"/>
              </w:rPr>
              <w:t>»</w:t>
            </w:r>
            <w:r w:rsidRPr="004A40A4">
              <w:rPr>
                <w:rFonts w:ascii="Times New Roman" w:hAnsi="Times New Roman"/>
                <w:sz w:val="24"/>
                <w:szCs w:val="24"/>
              </w:rPr>
              <w:t xml:space="preserve"> и улучшение внешнего облика населенн</w:t>
            </w:r>
            <w:r>
              <w:rPr>
                <w:rFonts w:ascii="Times New Roman" w:hAnsi="Times New Roman"/>
                <w:sz w:val="24"/>
                <w:szCs w:val="24"/>
              </w:rPr>
              <w:t>ого</w:t>
            </w:r>
            <w:r w:rsidRPr="004A40A4">
              <w:rPr>
                <w:rFonts w:ascii="Times New Roman" w:hAnsi="Times New Roman"/>
                <w:sz w:val="24"/>
                <w:szCs w:val="24"/>
              </w:rPr>
              <w:t xml:space="preserve"> пункт</w:t>
            </w:r>
            <w:r>
              <w:rPr>
                <w:rFonts w:ascii="Times New Roman" w:hAnsi="Times New Roman"/>
                <w:sz w:val="24"/>
                <w:szCs w:val="24"/>
              </w:rPr>
              <w:t>а</w:t>
            </w:r>
          </w:p>
        </w:tc>
      </w:tr>
      <w:tr w:rsidR="00B17B64" w:rsidRPr="004A40A4" w:rsidTr="00B17B64">
        <w:trPr>
          <w:trHeight w:val="1220"/>
        </w:trPr>
        <w:tc>
          <w:tcPr>
            <w:tcW w:w="3600" w:type="dxa"/>
          </w:tcPr>
          <w:p w:rsidR="00B17B64" w:rsidRPr="004A40A4" w:rsidRDefault="00B17B64" w:rsidP="00B17B64">
            <w:pPr>
              <w:rPr>
                <w:sz w:val="24"/>
                <w:szCs w:val="24"/>
              </w:rPr>
            </w:pPr>
            <w:r w:rsidRPr="004A40A4">
              <w:rPr>
                <w:sz w:val="24"/>
                <w:szCs w:val="24"/>
              </w:rPr>
              <w:t>Задачи Подпрограммы 3</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tabs>
                <w:tab w:val="left" w:pos="1120"/>
              </w:tabs>
              <w:jc w:val="both"/>
              <w:rPr>
                <w:sz w:val="24"/>
                <w:szCs w:val="24"/>
              </w:rPr>
            </w:pPr>
            <w:r w:rsidRPr="004A40A4">
              <w:rPr>
                <w:sz w:val="24"/>
                <w:szCs w:val="24"/>
              </w:rPr>
              <w:t xml:space="preserve">обновление и ремонт покрытий автомобильных дорог на территории </w:t>
            </w:r>
            <w:r>
              <w:rPr>
                <w:sz w:val="24"/>
                <w:szCs w:val="24"/>
              </w:rPr>
              <w:t>сельского поселения</w:t>
            </w:r>
            <w:r w:rsidRPr="004A40A4">
              <w:rPr>
                <w:sz w:val="24"/>
                <w:szCs w:val="24"/>
              </w:rPr>
              <w:t>;</w:t>
            </w:r>
          </w:p>
          <w:p w:rsidR="00B17B64" w:rsidRPr="004A40A4" w:rsidRDefault="00B17B64" w:rsidP="00B17B64">
            <w:pPr>
              <w:jc w:val="both"/>
              <w:rPr>
                <w:color w:val="FF0000"/>
                <w:sz w:val="24"/>
                <w:szCs w:val="24"/>
              </w:rPr>
            </w:pPr>
            <w:r w:rsidRPr="004A40A4">
              <w:rPr>
                <w:sz w:val="24"/>
                <w:szCs w:val="24"/>
              </w:rPr>
              <w:t>ландшафтная организация  территорий населенн</w:t>
            </w:r>
            <w:r>
              <w:rPr>
                <w:sz w:val="24"/>
                <w:szCs w:val="24"/>
              </w:rPr>
              <w:t>ого</w:t>
            </w:r>
            <w:r w:rsidRPr="004A40A4">
              <w:rPr>
                <w:sz w:val="24"/>
                <w:szCs w:val="24"/>
              </w:rPr>
              <w:t xml:space="preserve"> пункт</w:t>
            </w:r>
            <w:r>
              <w:rPr>
                <w:sz w:val="24"/>
                <w:szCs w:val="24"/>
              </w:rPr>
              <w:t>а</w:t>
            </w:r>
            <w:r w:rsidRPr="004A40A4">
              <w:rPr>
                <w:sz w:val="24"/>
                <w:szCs w:val="24"/>
              </w:rPr>
              <w:t>;</w:t>
            </w:r>
            <w:r w:rsidRPr="004A40A4">
              <w:rPr>
                <w:color w:val="FF0000"/>
                <w:sz w:val="24"/>
                <w:szCs w:val="24"/>
              </w:rPr>
              <w:t xml:space="preserve"> </w:t>
            </w:r>
          </w:p>
          <w:p w:rsidR="00B17B64" w:rsidRPr="004A40A4" w:rsidRDefault="00B17B64" w:rsidP="00B17B64">
            <w:pPr>
              <w:tabs>
                <w:tab w:val="left" w:pos="1120"/>
              </w:tabs>
              <w:jc w:val="both"/>
              <w:rPr>
                <w:sz w:val="24"/>
                <w:szCs w:val="24"/>
              </w:rPr>
            </w:pPr>
            <w:r w:rsidRPr="004A40A4">
              <w:rPr>
                <w:sz w:val="24"/>
                <w:szCs w:val="24"/>
              </w:rPr>
              <w:t>ремонт и реконструкция сетей наружного освещения на территории населенн</w:t>
            </w:r>
            <w:r>
              <w:rPr>
                <w:sz w:val="24"/>
                <w:szCs w:val="24"/>
              </w:rPr>
              <w:t>ого</w:t>
            </w:r>
            <w:r w:rsidRPr="004A40A4">
              <w:rPr>
                <w:sz w:val="24"/>
                <w:szCs w:val="24"/>
              </w:rPr>
              <w:t xml:space="preserve"> пункта;</w:t>
            </w:r>
          </w:p>
          <w:p w:rsidR="00B17B64" w:rsidRPr="004A40A4" w:rsidRDefault="00B17B64" w:rsidP="00B17B64">
            <w:pPr>
              <w:tabs>
                <w:tab w:val="left" w:pos="1120"/>
              </w:tabs>
              <w:jc w:val="both"/>
              <w:rPr>
                <w:sz w:val="24"/>
                <w:szCs w:val="24"/>
              </w:rPr>
            </w:pPr>
            <w:r w:rsidRPr="004A40A4">
              <w:rPr>
                <w:sz w:val="24"/>
                <w:szCs w:val="24"/>
              </w:rPr>
              <w:t xml:space="preserve">обустройство мест массового отдыха населения, мест традиционного захоронения на территории </w:t>
            </w:r>
            <w:r>
              <w:rPr>
                <w:sz w:val="24"/>
                <w:szCs w:val="24"/>
              </w:rPr>
              <w:t>сельского поселения</w:t>
            </w:r>
            <w:r w:rsidRPr="004A40A4">
              <w:rPr>
                <w:sz w:val="24"/>
                <w:szCs w:val="24"/>
              </w:rPr>
              <w:t xml:space="preserve">; </w:t>
            </w:r>
          </w:p>
          <w:p w:rsidR="00B17B64" w:rsidRPr="004A40A4" w:rsidRDefault="00B17B64" w:rsidP="00B17B64">
            <w:pPr>
              <w:tabs>
                <w:tab w:val="left" w:pos="1120"/>
              </w:tabs>
              <w:jc w:val="both"/>
              <w:rPr>
                <w:color w:val="FF0000"/>
                <w:sz w:val="24"/>
                <w:szCs w:val="24"/>
              </w:rPr>
            </w:pPr>
            <w:r w:rsidRPr="004A40A4">
              <w:rPr>
                <w:sz w:val="24"/>
                <w:szCs w:val="24"/>
              </w:rPr>
              <w:t>восстановление детских и других придомовых площадок на территории населенн</w:t>
            </w:r>
            <w:r>
              <w:rPr>
                <w:sz w:val="24"/>
                <w:szCs w:val="24"/>
              </w:rPr>
              <w:t xml:space="preserve">ого </w:t>
            </w:r>
            <w:r w:rsidRPr="004A40A4">
              <w:rPr>
                <w:sz w:val="24"/>
                <w:szCs w:val="24"/>
              </w:rPr>
              <w:t>пункта</w:t>
            </w:r>
          </w:p>
        </w:tc>
      </w:tr>
      <w:tr w:rsidR="00B17B64" w:rsidRPr="004A40A4" w:rsidTr="00B17B64">
        <w:trPr>
          <w:trHeight w:val="409"/>
        </w:trPr>
        <w:tc>
          <w:tcPr>
            <w:tcW w:w="3600" w:type="dxa"/>
          </w:tcPr>
          <w:p w:rsidR="00B17B64" w:rsidRPr="004A40A4" w:rsidRDefault="00B17B64" w:rsidP="00B17B64">
            <w:pPr>
              <w:rPr>
                <w:sz w:val="24"/>
                <w:szCs w:val="24"/>
              </w:rPr>
            </w:pPr>
            <w:r w:rsidRPr="004A40A4">
              <w:rPr>
                <w:sz w:val="24"/>
                <w:szCs w:val="24"/>
              </w:rPr>
              <w:t>Целевые индикаторы и показатели Подпрограммы 3</w:t>
            </w:r>
          </w:p>
          <w:p w:rsidR="00B17B64" w:rsidRPr="004A40A4" w:rsidRDefault="00B17B64" w:rsidP="00B17B64">
            <w:pPr>
              <w:rPr>
                <w:sz w:val="24"/>
                <w:szCs w:val="24"/>
              </w:rPr>
            </w:pP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jc w:val="both"/>
              <w:rPr>
                <w:sz w:val="24"/>
                <w:szCs w:val="24"/>
              </w:rPr>
            </w:pPr>
            <w:r w:rsidRPr="004A40A4">
              <w:rPr>
                <w:sz w:val="24"/>
                <w:szCs w:val="24"/>
              </w:rPr>
              <w:t>увеличение общей площади отремонтированных придомовых проездов (м²);</w:t>
            </w:r>
          </w:p>
          <w:p w:rsidR="00B17B64" w:rsidRPr="004A40A4" w:rsidRDefault="00B17B64" w:rsidP="00B17B64">
            <w:pPr>
              <w:jc w:val="both"/>
              <w:rPr>
                <w:sz w:val="24"/>
                <w:szCs w:val="24"/>
              </w:rPr>
            </w:pPr>
            <w:r w:rsidRPr="004A40A4">
              <w:rPr>
                <w:sz w:val="24"/>
                <w:szCs w:val="24"/>
              </w:rPr>
              <w:t>увеличение общей протяженности отремонтированных линий наружного освещения (км);</w:t>
            </w:r>
          </w:p>
          <w:p w:rsidR="00B17B64" w:rsidRPr="004A40A4" w:rsidRDefault="00B17B64" w:rsidP="00B17B64">
            <w:pPr>
              <w:jc w:val="both"/>
              <w:rPr>
                <w:sz w:val="24"/>
                <w:szCs w:val="24"/>
              </w:rPr>
            </w:pPr>
            <w:r w:rsidRPr="004A40A4">
              <w:rPr>
                <w:sz w:val="24"/>
                <w:szCs w:val="24"/>
              </w:rPr>
              <w:t>увеличение количества обустроенных и восстановленных детских площадок (шт.).</w:t>
            </w:r>
          </w:p>
        </w:tc>
      </w:tr>
      <w:tr w:rsidR="00B17B64" w:rsidRPr="004A40A4" w:rsidTr="00B17B64">
        <w:trPr>
          <w:trHeight w:val="80"/>
        </w:trPr>
        <w:tc>
          <w:tcPr>
            <w:tcW w:w="3600" w:type="dxa"/>
          </w:tcPr>
          <w:p w:rsidR="00B17B64" w:rsidRPr="004A40A4" w:rsidRDefault="00B17B64" w:rsidP="00B17B64">
            <w:pPr>
              <w:rPr>
                <w:sz w:val="24"/>
                <w:szCs w:val="24"/>
              </w:rPr>
            </w:pPr>
            <w:r w:rsidRPr="004A40A4">
              <w:rPr>
                <w:sz w:val="24"/>
                <w:szCs w:val="24"/>
              </w:rPr>
              <w:t>Этапы и сроки реализации Подпрограммы 3</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C12FB4">
            <w:pPr>
              <w:ind w:left="111"/>
              <w:jc w:val="both"/>
              <w:rPr>
                <w:color w:val="FF0000"/>
                <w:sz w:val="24"/>
                <w:szCs w:val="24"/>
              </w:rPr>
            </w:pPr>
            <w:r w:rsidRPr="004A40A4">
              <w:rPr>
                <w:sz w:val="24"/>
                <w:szCs w:val="24"/>
              </w:rPr>
              <w:t>Подпрограмма 3 реализуется в период 201</w:t>
            </w:r>
            <w:r w:rsidR="00C12FB4">
              <w:rPr>
                <w:sz w:val="24"/>
                <w:szCs w:val="24"/>
              </w:rPr>
              <w:t>8</w:t>
            </w:r>
            <w:r w:rsidR="00257139">
              <w:rPr>
                <w:sz w:val="24"/>
                <w:szCs w:val="24"/>
              </w:rPr>
              <w:t>-20</w:t>
            </w:r>
            <w:r w:rsidR="00C12FB4">
              <w:rPr>
                <w:sz w:val="24"/>
                <w:szCs w:val="24"/>
              </w:rPr>
              <w:t>22</w:t>
            </w:r>
            <w:r w:rsidRPr="004A40A4">
              <w:rPr>
                <w:sz w:val="24"/>
                <w:szCs w:val="24"/>
              </w:rPr>
              <w:t xml:space="preserve"> годов</w:t>
            </w:r>
          </w:p>
        </w:tc>
      </w:tr>
      <w:tr w:rsidR="00B17B64" w:rsidRPr="004A40A4" w:rsidTr="00B17B64">
        <w:trPr>
          <w:trHeight w:val="61"/>
        </w:trPr>
        <w:tc>
          <w:tcPr>
            <w:tcW w:w="3600" w:type="dxa"/>
          </w:tcPr>
          <w:p w:rsidR="00B17B64" w:rsidRPr="004A40A4" w:rsidRDefault="00B17B64" w:rsidP="00B17B64">
            <w:pPr>
              <w:pStyle w:val="ConsPlusCell"/>
              <w:jc w:val="both"/>
            </w:pPr>
            <w:r w:rsidRPr="004A40A4">
              <w:t>Объемы бюджетных ассигнований Подпрограммы 3</w:t>
            </w:r>
          </w:p>
        </w:tc>
        <w:tc>
          <w:tcPr>
            <w:tcW w:w="347" w:type="dxa"/>
          </w:tcPr>
          <w:p w:rsidR="00B17B64" w:rsidRPr="004A40A4" w:rsidRDefault="00B17B64" w:rsidP="00B17B64">
            <w:pPr>
              <w:pStyle w:val="ConsPlusCell"/>
              <w:jc w:val="both"/>
            </w:pPr>
          </w:p>
        </w:tc>
        <w:tc>
          <w:tcPr>
            <w:tcW w:w="6456" w:type="dxa"/>
          </w:tcPr>
          <w:p w:rsidR="00B17B64" w:rsidRPr="00791F46" w:rsidRDefault="00B17B64" w:rsidP="00B17B64">
            <w:pPr>
              <w:rPr>
                <w:sz w:val="24"/>
                <w:szCs w:val="24"/>
              </w:rPr>
            </w:pPr>
            <w:r w:rsidRPr="004A40A4">
              <w:rPr>
                <w:sz w:val="24"/>
                <w:szCs w:val="24"/>
              </w:rPr>
              <w:t xml:space="preserve">общий объем </w:t>
            </w:r>
            <w:r>
              <w:rPr>
                <w:sz w:val="24"/>
                <w:szCs w:val="24"/>
              </w:rPr>
              <w:t>финансирования Подпрограммы 3 –</w:t>
            </w:r>
            <w:r w:rsidR="00C40FB9">
              <w:rPr>
                <w:sz w:val="24"/>
                <w:szCs w:val="24"/>
              </w:rPr>
              <w:t>11 983,94047</w:t>
            </w:r>
            <w:r w:rsidR="00791F46">
              <w:rPr>
                <w:sz w:val="24"/>
                <w:szCs w:val="24"/>
              </w:rPr>
              <w:t xml:space="preserve"> </w:t>
            </w:r>
            <w:r w:rsidRPr="004A40A4">
              <w:rPr>
                <w:sz w:val="24"/>
                <w:szCs w:val="24"/>
              </w:rPr>
              <w:t>тыс. рублей, по основным мероприят</w:t>
            </w:r>
            <w:r w:rsidR="0040104F">
              <w:rPr>
                <w:sz w:val="24"/>
                <w:szCs w:val="24"/>
              </w:rPr>
              <w:t>и</w:t>
            </w:r>
            <w:r w:rsidRPr="004A40A4">
              <w:rPr>
                <w:sz w:val="24"/>
                <w:szCs w:val="24"/>
              </w:rPr>
              <w:t>ям:</w:t>
            </w:r>
          </w:p>
          <w:p w:rsidR="00B17B64" w:rsidRPr="004A40A4" w:rsidRDefault="00B17B64" w:rsidP="00B17B64">
            <w:pPr>
              <w:tabs>
                <w:tab w:val="left" w:pos="111"/>
              </w:tabs>
              <w:jc w:val="both"/>
              <w:rPr>
                <w:sz w:val="24"/>
                <w:szCs w:val="24"/>
              </w:rPr>
            </w:pPr>
            <w:r w:rsidRPr="004A40A4">
              <w:rPr>
                <w:sz w:val="24"/>
                <w:szCs w:val="24"/>
              </w:rPr>
              <w:t xml:space="preserve"> на 201</w:t>
            </w:r>
            <w:r w:rsidR="00C12FB4">
              <w:rPr>
                <w:sz w:val="24"/>
                <w:szCs w:val="24"/>
              </w:rPr>
              <w:t>8</w:t>
            </w:r>
            <w:r w:rsidRPr="004A40A4">
              <w:rPr>
                <w:sz w:val="24"/>
                <w:szCs w:val="24"/>
              </w:rPr>
              <w:t xml:space="preserve"> год - за счет местного бюджета </w:t>
            </w:r>
            <w:r w:rsidR="00C40FB9">
              <w:rPr>
                <w:sz w:val="24"/>
                <w:szCs w:val="24"/>
              </w:rPr>
              <w:t>2 209,88055</w:t>
            </w:r>
            <w:r w:rsidRPr="004A40A4">
              <w:rPr>
                <w:sz w:val="24"/>
                <w:szCs w:val="24"/>
              </w:rPr>
              <w:t xml:space="preserve"> тыс. рублей;</w:t>
            </w:r>
          </w:p>
          <w:p w:rsidR="00B17B64" w:rsidRPr="004A40A4" w:rsidRDefault="00B17B64" w:rsidP="00B17B64">
            <w:pPr>
              <w:tabs>
                <w:tab w:val="left" w:pos="392"/>
              </w:tabs>
              <w:jc w:val="both"/>
              <w:rPr>
                <w:sz w:val="24"/>
                <w:szCs w:val="24"/>
              </w:rPr>
            </w:pPr>
            <w:r w:rsidRPr="004A40A4">
              <w:rPr>
                <w:sz w:val="24"/>
                <w:szCs w:val="24"/>
              </w:rPr>
              <w:t>на 201</w:t>
            </w:r>
            <w:r w:rsidR="00C12FB4">
              <w:rPr>
                <w:sz w:val="24"/>
                <w:szCs w:val="24"/>
              </w:rPr>
              <w:t>9</w:t>
            </w:r>
            <w:r w:rsidRPr="004A40A4">
              <w:rPr>
                <w:sz w:val="24"/>
                <w:szCs w:val="24"/>
              </w:rPr>
              <w:t xml:space="preserve"> год - за счет местного бюджета </w:t>
            </w:r>
            <w:r w:rsidR="00C40FB9">
              <w:rPr>
                <w:sz w:val="24"/>
                <w:szCs w:val="24"/>
              </w:rPr>
              <w:t>2 443,51498</w:t>
            </w:r>
            <w:r w:rsidRPr="004A40A4">
              <w:rPr>
                <w:sz w:val="24"/>
                <w:szCs w:val="24"/>
              </w:rPr>
              <w:t xml:space="preserve"> тыс. рублей;</w:t>
            </w:r>
          </w:p>
          <w:p w:rsidR="00C12FB4" w:rsidRDefault="00C12FB4" w:rsidP="00C12FB4">
            <w:pPr>
              <w:tabs>
                <w:tab w:val="left" w:pos="392"/>
              </w:tabs>
              <w:jc w:val="both"/>
              <w:rPr>
                <w:sz w:val="24"/>
                <w:szCs w:val="24"/>
              </w:rPr>
            </w:pPr>
            <w:r>
              <w:rPr>
                <w:sz w:val="24"/>
                <w:szCs w:val="24"/>
              </w:rPr>
              <w:t>на 2020</w:t>
            </w:r>
            <w:r w:rsidR="00B17B64" w:rsidRPr="004A40A4">
              <w:rPr>
                <w:sz w:val="24"/>
                <w:szCs w:val="24"/>
              </w:rPr>
              <w:t xml:space="preserve"> год - за счет местного бюджета </w:t>
            </w:r>
            <w:r w:rsidR="00C40FB9">
              <w:rPr>
                <w:sz w:val="24"/>
                <w:szCs w:val="24"/>
              </w:rPr>
              <w:t>2 443,51498</w:t>
            </w:r>
            <w:r>
              <w:rPr>
                <w:sz w:val="24"/>
                <w:szCs w:val="24"/>
              </w:rPr>
              <w:t xml:space="preserve"> тыс. рублей;</w:t>
            </w:r>
          </w:p>
          <w:p w:rsidR="00B17B64" w:rsidRDefault="00C12FB4" w:rsidP="00C12FB4">
            <w:pPr>
              <w:tabs>
                <w:tab w:val="left" w:pos="392"/>
              </w:tabs>
              <w:jc w:val="both"/>
              <w:rPr>
                <w:sz w:val="24"/>
                <w:szCs w:val="24"/>
              </w:rPr>
            </w:pPr>
            <w:r w:rsidRPr="00C12FB4">
              <w:rPr>
                <w:sz w:val="24"/>
                <w:szCs w:val="24"/>
              </w:rPr>
              <w:t xml:space="preserve">на 2021 год – за </w:t>
            </w:r>
            <w:r>
              <w:rPr>
                <w:sz w:val="24"/>
                <w:szCs w:val="24"/>
              </w:rPr>
              <w:t xml:space="preserve">счет местного бюджета </w:t>
            </w:r>
            <w:r w:rsidR="00C40FB9">
              <w:rPr>
                <w:sz w:val="24"/>
                <w:szCs w:val="24"/>
              </w:rPr>
              <w:t xml:space="preserve">2 443,51498 </w:t>
            </w:r>
            <w:r>
              <w:rPr>
                <w:sz w:val="24"/>
                <w:szCs w:val="24"/>
              </w:rPr>
              <w:t>тыс. рублей;</w:t>
            </w:r>
          </w:p>
          <w:p w:rsidR="00C12FB4" w:rsidRPr="00C12FB4" w:rsidRDefault="00791F46" w:rsidP="0040104F">
            <w:pPr>
              <w:tabs>
                <w:tab w:val="left" w:pos="392"/>
              </w:tabs>
              <w:jc w:val="both"/>
              <w:rPr>
                <w:sz w:val="24"/>
                <w:szCs w:val="24"/>
              </w:rPr>
            </w:pPr>
            <w:r>
              <w:rPr>
                <w:sz w:val="24"/>
                <w:szCs w:val="24"/>
              </w:rPr>
              <w:t xml:space="preserve">на </w:t>
            </w:r>
            <w:r w:rsidR="00C12FB4">
              <w:rPr>
                <w:sz w:val="24"/>
                <w:szCs w:val="24"/>
              </w:rPr>
              <w:t xml:space="preserve">2022 год – за счет местного бюджета </w:t>
            </w:r>
            <w:r w:rsidR="00C40FB9">
              <w:rPr>
                <w:sz w:val="24"/>
                <w:szCs w:val="24"/>
              </w:rPr>
              <w:t xml:space="preserve">2 443,51498 </w:t>
            </w:r>
            <w:r w:rsidR="00C12FB4">
              <w:rPr>
                <w:sz w:val="24"/>
                <w:szCs w:val="24"/>
              </w:rPr>
              <w:t>тыс.</w:t>
            </w:r>
            <w:r w:rsidR="00235DF0">
              <w:rPr>
                <w:sz w:val="24"/>
                <w:szCs w:val="24"/>
              </w:rPr>
              <w:t xml:space="preserve"> </w:t>
            </w:r>
            <w:r w:rsidR="00C12FB4">
              <w:rPr>
                <w:sz w:val="24"/>
                <w:szCs w:val="24"/>
              </w:rPr>
              <w:t>рублей.</w:t>
            </w:r>
          </w:p>
        </w:tc>
      </w:tr>
      <w:tr w:rsidR="00B17B64" w:rsidRPr="004A40A4" w:rsidTr="00B17B64">
        <w:trPr>
          <w:trHeight w:val="80"/>
        </w:trPr>
        <w:tc>
          <w:tcPr>
            <w:tcW w:w="3600" w:type="dxa"/>
          </w:tcPr>
          <w:p w:rsidR="00B17B64" w:rsidRPr="004A40A4" w:rsidRDefault="00B17B64" w:rsidP="00B17B64">
            <w:pPr>
              <w:rPr>
                <w:sz w:val="24"/>
                <w:szCs w:val="24"/>
              </w:rPr>
            </w:pPr>
            <w:r w:rsidRPr="004A40A4">
              <w:rPr>
                <w:sz w:val="24"/>
                <w:szCs w:val="24"/>
              </w:rPr>
              <w:t>Ожидаемые результаты реализации Подпрограммы 3</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jc w:val="both"/>
              <w:rPr>
                <w:sz w:val="24"/>
                <w:szCs w:val="24"/>
              </w:rPr>
            </w:pPr>
            <w:r w:rsidRPr="004A40A4">
              <w:rPr>
                <w:sz w:val="24"/>
                <w:szCs w:val="24"/>
              </w:rPr>
              <w:t>увеличение доли отремонтированных автомобильных дорог, дворовых территорий, многоквартирных домов и проездов к ним;</w:t>
            </w:r>
          </w:p>
          <w:p w:rsidR="00B17B64" w:rsidRPr="004A40A4" w:rsidRDefault="00B17B64" w:rsidP="00B17B64">
            <w:pPr>
              <w:jc w:val="both"/>
              <w:rPr>
                <w:sz w:val="24"/>
                <w:szCs w:val="24"/>
              </w:rPr>
            </w:pPr>
            <w:r w:rsidRPr="004A40A4">
              <w:rPr>
                <w:sz w:val="24"/>
                <w:szCs w:val="24"/>
              </w:rPr>
              <w:t xml:space="preserve">увеличение количества отремонтированных и </w:t>
            </w:r>
            <w:r w:rsidRPr="004A40A4">
              <w:rPr>
                <w:sz w:val="24"/>
                <w:szCs w:val="24"/>
              </w:rPr>
              <w:lastRenderedPageBreak/>
              <w:t>реконструированных элементов ландшафтной архитектуры;</w:t>
            </w:r>
          </w:p>
          <w:p w:rsidR="00B17B64" w:rsidRPr="004A40A4" w:rsidRDefault="00B17B64" w:rsidP="00B17B64">
            <w:pPr>
              <w:jc w:val="both"/>
              <w:rPr>
                <w:sz w:val="24"/>
                <w:szCs w:val="24"/>
              </w:rPr>
            </w:pPr>
            <w:r w:rsidRPr="004A40A4">
              <w:rPr>
                <w:sz w:val="24"/>
                <w:szCs w:val="24"/>
              </w:rPr>
              <w:t>увеличение общей протяженности отремонтированных  и построенных линий наружного освещения;</w:t>
            </w:r>
          </w:p>
          <w:p w:rsidR="00B17B64" w:rsidRPr="004A40A4" w:rsidRDefault="00B17B64" w:rsidP="00B17B64">
            <w:pPr>
              <w:jc w:val="both"/>
              <w:rPr>
                <w:sz w:val="24"/>
                <w:szCs w:val="24"/>
              </w:rPr>
            </w:pPr>
            <w:r>
              <w:rPr>
                <w:sz w:val="24"/>
                <w:szCs w:val="24"/>
              </w:rPr>
              <w:t>улучшение внешнего облика населенного пункта</w:t>
            </w:r>
          </w:p>
        </w:tc>
      </w:tr>
    </w:tbl>
    <w:p w:rsidR="00B17B64" w:rsidRPr="004A40A4" w:rsidRDefault="00B17B64" w:rsidP="00B17B64">
      <w:pPr>
        <w:tabs>
          <w:tab w:val="left" w:pos="1080"/>
        </w:tabs>
        <w:autoSpaceDE w:val="0"/>
        <w:autoSpaceDN w:val="0"/>
        <w:adjustRightInd w:val="0"/>
        <w:ind w:firstLine="709"/>
        <w:jc w:val="center"/>
        <w:rPr>
          <w:sz w:val="24"/>
          <w:szCs w:val="24"/>
        </w:rPr>
      </w:pPr>
    </w:p>
    <w:p w:rsidR="00B17B64" w:rsidRPr="002F3381" w:rsidRDefault="00B17B64" w:rsidP="00B17B64">
      <w:pPr>
        <w:tabs>
          <w:tab w:val="left" w:pos="1080"/>
        </w:tabs>
        <w:autoSpaceDE w:val="0"/>
        <w:autoSpaceDN w:val="0"/>
        <w:adjustRightInd w:val="0"/>
        <w:ind w:firstLine="709"/>
        <w:jc w:val="center"/>
        <w:rPr>
          <w:b/>
          <w:sz w:val="24"/>
          <w:szCs w:val="24"/>
        </w:rPr>
      </w:pPr>
      <w:r w:rsidRPr="002F3381">
        <w:rPr>
          <w:b/>
          <w:sz w:val="24"/>
          <w:szCs w:val="24"/>
        </w:rPr>
        <w:t>1. Общая характеристика сферы реализации Подпрограммы 3</w:t>
      </w:r>
    </w:p>
    <w:p w:rsidR="00B17B64" w:rsidRPr="004A40A4" w:rsidRDefault="00B17B64" w:rsidP="00B17B64">
      <w:pPr>
        <w:tabs>
          <w:tab w:val="left" w:pos="1080"/>
        </w:tabs>
        <w:autoSpaceDE w:val="0"/>
        <w:autoSpaceDN w:val="0"/>
        <w:adjustRightInd w:val="0"/>
        <w:ind w:firstLine="709"/>
        <w:jc w:val="both"/>
        <w:rPr>
          <w:sz w:val="24"/>
          <w:szCs w:val="24"/>
        </w:rPr>
      </w:pPr>
    </w:p>
    <w:p w:rsidR="00B17B64" w:rsidRPr="002F3381" w:rsidRDefault="00B17B64" w:rsidP="00235DF0">
      <w:pPr>
        <w:pStyle w:val="BodyTextKeep"/>
        <w:spacing w:before="0" w:after="0"/>
        <w:ind w:left="0" w:firstLine="567"/>
      </w:pPr>
      <w:r w:rsidRPr="002F3381">
        <w:t xml:space="preserve">1.1. Подпрограмма 3 является основой для реализации мероприятий по благоустройству, озеленению, улучшению санитарного состояния и архитектурно-художественного оформления сельского поселения «село </w:t>
      </w:r>
      <w:r w:rsidR="00E156B1">
        <w:t>Манилы</w:t>
      </w:r>
      <w:r w:rsidRPr="002F3381">
        <w:t>».</w:t>
      </w:r>
    </w:p>
    <w:p w:rsidR="00B17B64" w:rsidRPr="002F3381" w:rsidRDefault="00B17B64" w:rsidP="00235DF0">
      <w:pPr>
        <w:pStyle w:val="BodyTextKeep"/>
        <w:spacing w:before="0" w:after="0"/>
        <w:ind w:left="0" w:firstLine="567"/>
      </w:pPr>
      <w:r w:rsidRPr="002F3381">
        <w:t xml:space="preserve">1.2. Существующие элементы благоустройства сельского поселения «село </w:t>
      </w:r>
      <w:r w:rsidR="00E156B1">
        <w:t>Манилы</w:t>
      </w:r>
      <w:r w:rsidRPr="002F3381">
        <w:t xml:space="preserve">» не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 </w:t>
      </w:r>
    </w:p>
    <w:p w:rsidR="00B17B64" w:rsidRPr="002F3381" w:rsidRDefault="00B17B64" w:rsidP="00235DF0">
      <w:pPr>
        <w:pStyle w:val="BodyTextKeep"/>
        <w:spacing w:before="0" w:after="0"/>
        <w:ind w:left="0" w:firstLine="567"/>
      </w:pPr>
      <w:r w:rsidRPr="002F3381">
        <w:t xml:space="preserve">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 времени. </w:t>
      </w:r>
    </w:p>
    <w:p w:rsidR="00B17B64" w:rsidRPr="002F3381" w:rsidRDefault="00B17B64" w:rsidP="00235DF0">
      <w:pPr>
        <w:pStyle w:val="BodyTextKeep"/>
        <w:spacing w:before="0" w:after="0"/>
        <w:ind w:left="0" w:firstLine="567"/>
      </w:pPr>
      <w:r w:rsidRPr="002F3381">
        <w:t>Слабое развитие имело уличное наружное освещение села, зачастую оно ограничивалось лишь подсветкой проезжих частей главных улиц.</w:t>
      </w:r>
    </w:p>
    <w:p w:rsidR="00B17B64" w:rsidRPr="002F3381" w:rsidRDefault="00B17B64" w:rsidP="00235DF0">
      <w:pPr>
        <w:pStyle w:val="BodyTextKeep"/>
        <w:spacing w:before="0" w:after="0"/>
        <w:ind w:left="0" w:firstLine="567"/>
      </w:pPr>
      <w:r w:rsidRPr="002F3381">
        <w:t>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B17B64" w:rsidRPr="002F3381" w:rsidRDefault="00B17B64" w:rsidP="00235DF0">
      <w:pPr>
        <w:pStyle w:val="BodyTextKeep"/>
        <w:spacing w:before="0" w:after="0"/>
        <w:ind w:left="0" w:firstLine="567"/>
      </w:pPr>
      <w:r w:rsidRPr="002F3381">
        <w:t>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замене, своевременной подрезке и  дополнительном уходе.</w:t>
      </w:r>
    </w:p>
    <w:p w:rsidR="00B17B64" w:rsidRPr="002F3381" w:rsidRDefault="00B17B64" w:rsidP="00235DF0">
      <w:pPr>
        <w:pStyle w:val="BodyTextKeep"/>
        <w:spacing w:before="0" w:after="0"/>
        <w:ind w:left="0" w:firstLine="567"/>
      </w:pPr>
      <w:r w:rsidRPr="002F3381">
        <w:t xml:space="preserve">Зон отдыха, созданных на территории села, явно недостаточно или их нет совсем,  в связи с чем, требуется обустройство дополнительных зон отдыха. </w:t>
      </w:r>
    </w:p>
    <w:p w:rsidR="00B17B64" w:rsidRPr="002F3381" w:rsidRDefault="00B17B64" w:rsidP="00235DF0">
      <w:pPr>
        <w:pStyle w:val="BodyTextKeep"/>
        <w:spacing w:before="0" w:after="0"/>
        <w:ind w:left="0" w:firstLine="567"/>
      </w:pPr>
      <w:r w:rsidRPr="002F3381">
        <w:t xml:space="preserve">Назрела необходимость создания современного цветочного оформления сельского поселения, металлического ограждения газонов, установки дополнительных скамеек и урн. </w:t>
      </w:r>
    </w:p>
    <w:p w:rsidR="00B17B64" w:rsidRPr="002F3381" w:rsidRDefault="00B17B64" w:rsidP="00235DF0">
      <w:pPr>
        <w:pStyle w:val="BodyTextKeep"/>
        <w:spacing w:before="0" w:after="0"/>
        <w:ind w:left="0" w:firstLine="567"/>
      </w:pPr>
      <w:r w:rsidRPr="002F3381">
        <w:t xml:space="preserve">Имеющиеся объекты благоустройства, расположенные на территории села,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сельского поселения и состояние транспортной инфраструктуры, вызывает дополнительную социальную напряженность в обществе. </w:t>
      </w:r>
    </w:p>
    <w:p w:rsidR="00B17B64" w:rsidRPr="002F3381" w:rsidRDefault="00B17B64" w:rsidP="00235DF0">
      <w:pPr>
        <w:pStyle w:val="BodyTextKeep"/>
        <w:spacing w:before="0" w:after="0"/>
        <w:ind w:left="0" w:firstLine="567"/>
      </w:pPr>
      <w:r w:rsidRPr="002F3381">
        <w:t xml:space="preserve">Запущенное состояние многих территорий требует скорейшей модернизации. Неухоженность зон отдыха, отсутствие детских игровых площадок во дворах, устаревшие малые архитектурные формы – всё это негативно влияет на эмоциональное состояние и качество жизни населения сельского поселения «село </w:t>
      </w:r>
      <w:r w:rsidR="00E156B1">
        <w:t>Манилы</w:t>
      </w:r>
      <w:r w:rsidRPr="002F3381">
        <w:t>».</w:t>
      </w:r>
    </w:p>
    <w:p w:rsidR="00B17B64" w:rsidRPr="002F3381" w:rsidRDefault="00B17B64" w:rsidP="00235DF0">
      <w:pPr>
        <w:pStyle w:val="BodyTextKeep"/>
        <w:spacing w:before="0" w:after="0"/>
        <w:ind w:left="0" w:firstLine="567"/>
      </w:pPr>
      <w:r w:rsidRPr="002F3381">
        <w:t>1.3.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B17B64" w:rsidRPr="002F3381" w:rsidRDefault="00B17B64" w:rsidP="00235DF0">
      <w:pPr>
        <w:pStyle w:val="BodyTextKeep"/>
        <w:spacing w:before="0" w:after="0"/>
        <w:ind w:left="0" w:firstLine="567"/>
      </w:pPr>
      <w:r w:rsidRPr="002F3381">
        <w:t>1.4. Возникает необходимость комплексного программно-целевого подхода в решении проблем благоустройства села, конкретизации мероприятий, планированию первоочередных и перспективных работ для обеспечения комфортных условий для деятельности и отдыха жителей сельского поселения «село</w:t>
      </w:r>
      <w:r w:rsidRPr="00D57941">
        <w:t xml:space="preserve"> </w:t>
      </w:r>
      <w:r w:rsidR="00E156B1">
        <w:t>Манилы</w:t>
      </w:r>
      <w:r w:rsidRPr="002F3381">
        <w:t>».</w:t>
      </w:r>
    </w:p>
    <w:p w:rsidR="00B17B64" w:rsidRPr="002F3381" w:rsidRDefault="00B17B64" w:rsidP="00235DF0">
      <w:pPr>
        <w:pStyle w:val="BodyTextKeep"/>
        <w:spacing w:before="0" w:after="0"/>
        <w:ind w:left="0" w:firstLine="567"/>
      </w:pPr>
      <w:r w:rsidRPr="002F3381">
        <w:t xml:space="preserve">1.5. Целесообразность разработки Подпрограммы 3 определяется экономическим эффектом, который может быть получен в результате комплексного решения  проблем </w:t>
      </w:r>
      <w:r w:rsidRPr="002F3381">
        <w:lastRenderedPageBreak/>
        <w:t>благоустройства сельского поселения. Определение перспектив благоустройства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 Реализация  Подпрограммы 3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сельского поселения.</w:t>
      </w:r>
    </w:p>
    <w:p w:rsidR="00B17B64" w:rsidRPr="002F3381" w:rsidRDefault="00B17B64" w:rsidP="00235DF0">
      <w:pPr>
        <w:pStyle w:val="BodyTextKeep"/>
        <w:spacing w:before="0" w:after="0"/>
        <w:ind w:left="0" w:firstLine="567"/>
      </w:pPr>
      <w:r w:rsidRPr="002F3381">
        <w:t xml:space="preserve">1.6. Важна четкая согласованность действий Правительства Камчатского края, Администрации района, администраций сельских поселений, предприятий, учреждений, обеспечивающих жизнедеятельность населенных пунктов и занимающихся благоустройством сельского поселения. </w:t>
      </w:r>
    </w:p>
    <w:p w:rsidR="00B17B64" w:rsidRPr="004A40A4" w:rsidRDefault="00B17B64" w:rsidP="00235DF0">
      <w:pPr>
        <w:pStyle w:val="BodyTextKeep"/>
        <w:spacing w:before="0" w:after="0"/>
        <w:ind w:left="0" w:firstLine="708"/>
      </w:pPr>
    </w:p>
    <w:p w:rsidR="00B17B64" w:rsidRPr="002F3381" w:rsidRDefault="00B17B64" w:rsidP="00B17B64">
      <w:pPr>
        <w:tabs>
          <w:tab w:val="left" w:pos="1080"/>
        </w:tabs>
        <w:autoSpaceDE w:val="0"/>
        <w:autoSpaceDN w:val="0"/>
        <w:adjustRightInd w:val="0"/>
        <w:ind w:firstLine="709"/>
        <w:jc w:val="center"/>
        <w:rPr>
          <w:b/>
          <w:sz w:val="24"/>
          <w:szCs w:val="24"/>
        </w:rPr>
      </w:pPr>
      <w:r w:rsidRPr="002F3381">
        <w:rPr>
          <w:b/>
          <w:sz w:val="24"/>
          <w:szCs w:val="24"/>
        </w:rPr>
        <w:t>2. Цели, задачи Подпрограммы 3, сроки и механизмы ее реализации, характеристика основных мероприятий Подпрограммы 3</w:t>
      </w:r>
    </w:p>
    <w:p w:rsidR="00B17B64" w:rsidRPr="004A40A4" w:rsidRDefault="00B17B64" w:rsidP="00B17B64">
      <w:pPr>
        <w:tabs>
          <w:tab w:val="left" w:pos="1080"/>
        </w:tabs>
        <w:autoSpaceDE w:val="0"/>
        <w:autoSpaceDN w:val="0"/>
        <w:adjustRightInd w:val="0"/>
        <w:ind w:firstLine="709"/>
        <w:jc w:val="center"/>
        <w:rPr>
          <w:sz w:val="24"/>
          <w:szCs w:val="24"/>
        </w:rPr>
      </w:pPr>
    </w:p>
    <w:p w:rsidR="00B17B64" w:rsidRPr="002F3381" w:rsidRDefault="00B17B64" w:rsidP="00B17B64">
      <w:pPr>
        <w:ind w:firstLine="720"/>
        <w:jc w:val="both"/>
        <w:rPr>
          <w:color w:val="000000"/>
          <w:sz w:val="24"/>
          <w:szCs w:val="24"/>
        </w:rPr>
      </w:pPr>
      <w:r w:rsidRPr="002F3381">
        <w:rPr>
          <w:color w:val="000000"/>
          <w:sz w:val="24"/>
          <w:szCs w:val="24"/>
        </w:rPr>
        <w:t xml:space="preserve">2.1. </w:t>
      </w:r>
      <w:r w:rsidRPr="002F3381">
        <w:rPr>
          <w:color w:val="000000"/>
          <w:sz w:val="24"/>
          <w:szCs w:val="24"/>
        </w:rPr>
        <w:tab/>
        <w:t>Основной целью Подпрограммы 3 является формирование благоприятных и комфортных условий для жизнедеятельности и улучшение внешнего облика сельского поселения.</w:t>
      </w:r>
    </w:p>
    <w:p w:rsidR="00B17B64" w:rsidRPr="002F3381" w:rsidRDefault="00B17B64" w:rsidP="00B17B64">
      <w:pPr>
        <w:ind w:firstLine="720"/>
        <w:jc w:val="both"/>
        <w:rPr>
          <w:color w:val="000000"/>
          <w:sz w:val="24"/>
          <w:szCs w:val="24"/>
        </w:rPr>
      </w:pPr>
      <w:r w:rsidRPr="002F3381">
        <w:rPr>
          <w:color w:val="000000"/>
          <w:sz w:val="24"/>
          <w:szCs w:val="24"/>
        </w:rPr>
        <w:t>2.2.  Для достижения указанной цели необходимо решение следующих задач:</w:t>
      </w:r>
    </w:p>
    <w:p w:rsidR="00B17B64" w:rsidRPr="002F3381" w:rsidRDefault="00B17B64" w:rsidP="00B17B64">
      <w:pPr>
        <w:ind w:firstLine="720"/>
        <w:jc w:val="both"/>
        <w:rPr>
          <w:color w:val="000000"/>
          <w:sz w:val="24"/>
          <w:szCs w:val="24"/>
        </w:rPr>
      </w:pPr>
      <w:r>
        <w:rPr>
          <w:color w:val="000000"/>
          <w:sz w:val="24"/>
          <w:szCs w:val="24"/>
        </w:rPr>
        <w:t xml:space="preserve">1) </w:t>
      </w:r>
      <w:r w:rsidRPr="002F3381">
        <w:rPr>
          <w:color w:val="000000"/>
          <w:sz w:val="24"/>
          <w:szCs w:val="24"/>
        </w:rPr>
        <w:t xml:space="preserve">ремонт и реконструкция сетей наружного освещения на территории сельского поселения «село </w:t>
      </w:r>
      <w:r w:rsidR="00E156B1">
        <w:rPr>
          <w:sz w:val="24"/>
          <w:szCs w:val="24"/>
        </w:rPr>
        <w:t>Манилы</w:t>
      </w:r>
      <w:r w:rsidRPr="002F3381">
        <w:rPr>
          <w:color w:val="000000"/>
          <w:sz w:val="24"/>
          <w:szCs w:val="24"/>
        </w:rPr>
        <w:t>»;</w:t>
      </w:r>
    </w:p>
    <w:p w:rsidR="00B17B64" w:rsidRPr="002F3381" w:rsidRDefault="00B17B64" w:rsidP="00B17B64">
      <w:pPr>
        <w:ind w:firstLine="720"/>
        <w:jc w:val="both"/>
        <w:rPr>
          <w:color w:val="000000"/>
          <w:sz w:val="24"/>
          <w:szCs w:val="24"/>
        </w:rPr>
      </w:pPr>
      <w:r w:rsidRPr="002F3381">
        <w:rPr>
          <w:color w:val="000000"/>
          <w:sz w:val="24"/>
          <w:szCs w:val="24"/>
        </w:rPr>
        <w:t xml:space="preserve">Основное мероприятие </w:t>
      </w:r>
      <w:r w:rsidRPr="00077FEC">
        <w:rPr>
          <w:color w:val="000000"/>
          <w:sz w:val="24"/>
          <w:szCs w:val="24"/>
        </w:rPr>
        <w:t>3.1</w:t>
      </w:r>
      <w:r>
        <w:rPr>
          <w:color w:val="000000"/>
          <w:sz w:val="24"/>
          <w:szCs w:val="24"/>
        </w:rPr>
        <w:t xml:space="preserve"> </w:t>
      </w:r>
      <w:r w:rsidRPr="002F3381">
        <w:rPr>
          <w:color w:val="000000"/>
          <w:sz w:val="24"/>
          <w:szCs w:val="24"/>
        </w:rPr>
        <w:t>«Ремонт и реконструкцию уличных сетей наружного освещения». Планируется реализация мероприятий по устройству и восстановлению систем наружного освещения улиц, проездов, дворовых территорий, площадок, парковочных зон, скверов, пешеходных аллей сельского поселения, разработке проектной документации;</w:t>
      </w:r>
    </w:p>
    <w:p w:rsidR="00B17B64" w:rsidRPr="002F3381" w:rsidRDefault="00B17B64" w:rsidP="00B17B64">
      <w:pPr>
        <w:ind w:firstLine="720"/>
        <w:jc w:val="both"/>
        <w:rPr>
          <w:color w:val="000000"/>
          <w:sz w:val="24"/>
          <w:szCs w:val="24"/>
        </w:rPr>
      </w:pPr>
      <w:r>
        <w:rPr>
          <w:color w:val="000000"/>
          <w:sz w:val="24"/>
          <w:szCs w:val="24"/>
        </w:rPr>
        <w:t>2</w:t>
      </w:r>
      <w:r w:rsidRPr="002F3381">
        <w:rPr>
          <w:color w:val="000000"/>
          <w:sz w:val="24"/>
          <w:szCs w:val="24"/>
        </w:rPr>
        <w:t xml:space="preserve">) обновление и ремонт покрытий автомобильных дорог на территории сельского поселения «село </w:t>
      </w:r>
      <w:r w:rsidR="00E156B1">
        <w:rPr>
          <w:sz w:val="24"/>
          <w:szCs w:val="24"/>
        </w:rPr>
        <w:t>Манилы</w:t>
      </w:r>
      <w:r w:rsidRPr="002F3381">
        <w:rPr>
          <w:color w:val="000000"/>
          <w:sz w:val="24"/>
          <w:szCs w:val="24"/>
        </w:rPr>
        <w:t>»</w:t>
      </w:r>
      <w:r>
        <w:rPr>
          <w:color w:val="000000"/>
          <w:sz w:val="24"/>
          <w:szCs w:val="24"/>
        </w:rPr>
        <w:t>;</w:t>
      </w:r>
      <w:r w:rsidRPr="002F3381">
        <w:rPr>
          <w:color w:val="000000"/>
          <w:sz w:val="24"/>
          <w:szCs w:val="24"/>
        </w:rPr>
        <w:t xml:space="preserve"> </w:t>
      </w:r>
    </w:p>
    <w:p w:rsidR="00B17B64" w:rsidRPr="00A15499" w:rsidRDefault="00B17B64" w:rsidP="00B17B64">
      <w:pPr>
        <w:ind w:firstLine="720"/>
        <w:jc w:val="both"/>
        <w:rPr>
          <w:sz w:val="24"/>
          <w:szCs w:val="24"/>
        </w:rPr>
      </w:pPr>
      <w:r>
        <w:rPr>
          <w:color w:val="000000"/>
          <w:sz w:val="24"/>
          <w:szCs w:val="24"/>
        </w:rPr>
        <w:t xml:space="preserve">Основное мероприятие </w:t>
      </w:r>
      <w:r w:rsidRPr="002F3381">
        <w:rPr>
          <w:color w:val="000000"/>
          <w:sz w:val="24"/>
          <w:szCs w:val="24"/>
        </w:rPr>
        <w:t>3.</w:t>
      </w:r>
      <w:r>
        <w:rPr>
          <w:color w:val="000000"/>
          <w:sz w:val="24"/>
          <w:szCs w:val="24"/>
        </w:rPr>
        <w:t>2</w:t>
      </w:r>
      <w:r w:rsidRPr="002F3381">
        <w:rPr>
          <w:color w:val="000000"/>
          <w:sz w:val="24"/>
          <w:szCs w:val="24"/>
        </w:rPr>
        <w:t xml:space="preserve"> </w:t>
      </w:r>
      <w:r w:rsidRPr="00A15499">
        <w:rPr>
          <w:sz w:val="24"/>
          <w:szCs w:val="24"/>
        </w:rPr>
        <w:t xml:space="preserve">«Капитальный ремонт и ремонт автомобильных дорог общего пользования сельского поселения «село </w:t>
      </w:r>
      <w:r w:rsidR="00E156B1">
        <w:rPr>
          <w:sz w:val="24"/>
          <w:szCs w:val="24"/>
        </w:rPr>
        <w:t>Манилы</w:t>
      </w:r>
      <w:r w:rsidRPr="00A15499">
        <w:rPr>
          <w:sz w:val="24"/>
          <w:szCs w:val="24"/>
        </w:rPr>
        <w:t>» (в том числе элементов улично-дорожной сети, включая тротуары и парковки), дворовых территорий многоквартирных домов и проездов к ним». Планируется реализация мероприятий по ремонту, капитальному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B17B64" w:rsidRPr="002F3381" w:rsidRDefault="00B17B64" w:rsidP="00B17B64">
      <w:pPr>
        <w:ind w:firstLine="720"/>
        <w:jc w:val="both"/>
        <w:rPr>
          <w:color w:val="000000"/>
          <w:sz w:val="24"/>
          <w:szCs w:val="24"/>
        </w:rPr>
      </w:pPr>
      <w:r>
        <w:rPr>
          <w:color w:val="000000"/>
          <w:sz w:val="24"/>
          <w:szCs w:val="24"/>
        </w:rPr>
        <w:t>3</w:t>
      </w:r>
      <w:r w:rsidRPr="002F3381">
        <w:rPr>
          <w:color w:val="000000"/>
          <w:sz w:val="24"/>
          <w:szCs w:val="24"/>
        </w:rPr>
        <w:t xml:space="preserve">) ландшафтная организация  территории: </w:t>
      </w:r>
    </w:p>
    <w:p w:rsidR="00B17B64" w:rsidRPr="002F3381" w:rsidRDefault="00B17B64" w:rsidP="00B17B64">
      <w:pPr>
        <w:ind w:firstLine="720"/>
        <w:jc w:val="both"/>
        <w:rPr>
          <w:color w:val="000000"/>
          <w:sz w:val="24"/>
          <w:szCs w:val="24"/>
        </w:rPr>
      </w:pPr>
      <w:r>
        <w:rPr>
          <w:color w:val="000000"/>
          <w:sz w:val="24"/>
          <w:szCs w:val="24"/>
        </w:rPr>
        <w:t>О</w:t>
      </w:r>
      <w:r w:rsidRPr="002F3381">
        <w:rPr>
          <w:color w:val="000000"/>
          <w:sz w:val="24"/>
          <w:szCs w:val="24"/>
        </w:rPr>
        <w:t>сновное мероприятие 3.</w:t>
      </w:r>
      <w:r>
        <w:rPr>
          <w:color w:val="000000"/>
          <w:sz w:val="24"/>
          <w:szCs w:val="24"/>
        </w:rPr>
        <w:t>3</w:t>
      </w:r>
      <w:r w:rsidRPr="002F3381">
        <w:rPr>
          <w:color w:val="000000"/>
          <w:sz w:val="24"/>
          <w:szCs w:val="24"/>
        </w:rPr>
        <w:t xml:space="preserve"> «Ландшафтная организация  территории, в том числе  озеленение на территории сельского поселения «село </w:t>
      </w:r>
      <w:r w:rsidR="00E156B1">
        <w:rPr>
          <w:sz w:val="24"/>
          <w:szCs w:val="24"/>
        </w:rPr>
        <w:t>Манилы</w:t>
      </w:r>
      <w:r w:rsidRPr="002F3381">
        <w:rPr>
          <w:color w:val="000000"/>
          <w:sz w:val="24"/>
          <w:szCs w:val="24"/>
        </w:rPr>
        <w:t>». Предусматривается реализация мероприятий по ландшафтной организации территории,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озеленению (разбивка новых цветников, посадка деревьев и кустарников), разработке проектной документации;</w:t>
      </w:r>
    </w:p>
    <w:p w:rsidR="00B17B64" w:rsidRPr="002F3381" w:rsidRDefault="00B17B64" w:rsidP="00B17B64">
      <w:pPr>
        <w:ind w:firstLine="720"/>
        <w:jc w:val="both"/>
        <w:rPr>
          <w:color w:val="000000"/>
          <w:sz w:val="24"/>
          <w:szCs w:val="24"/>
        </w:rPr>
      </w:pPr>
      <w:r w:rsidRPr="002F3381">
        <w:rPr>
          <w:color w:val="000000"/>
          <w:sz w:val="24"/>
          <w:szCs w:val="24"/>
        </w:rPr>
        <w:t xml:space="preserve">4) обустройство мест массового отдыха, мест традиционного захоронения населения на территории сельского поселения «село </w:t>
      </w:r>
      <w:r w:rsidR="00E156B1">
        <w:rPr>
          <w:sz w:val="24"/>
          <w:szCs w:val="24"/>
        </w:rPr>
        <w:t>Манилы</w:t>
      </w:r>
      <w:r w:rsidRPr="002F3381">
        <w:rPr>
          <w:color w:val="000000"/>
          <w:sz w:val="24"/>
          <w:szCs w:val="24"/>
        </w:rPr>
        <w:t>».</w:t>
      </w:r>
    </w:p>
    <w:p w:rsidR="00B17B64" w:rsidRPr="002F3381" w:rsidRDefault="00B17B64" w:rsidP="00B17B64">
      <w:pPr>
        <w:ind w:firstLine="720"/>
        <w:jc w:val="both"/>
        <w:rPr>
          <w:color w:val="000000"/>
          <w:sz w:val="24"/>
          <w:szCs w:val="24"/>
        </w:rPr>
      </w:pPr>
      <w:r w:rsidRPr="002F3381">
        <w:rPr>
          <w:color w:val="000000"/>
          <w:sz w:val="24"/>
          <w:szCs w:val="24"/>
        </w:rPr>
        <w:t>Основное мероприятие 3.</w:t>
      </w:r>
      <w:r>
        <w:rPr>
          <w:color w:val="000000"/>
          <w:sz w:val="24"/>
          <w:szCs w:val="24"/>
        </w:rPr>
        <w:t>4</w:t>
      </w:r>
      <w:r w:rsidRPr="002F3381">
        <w:rPr>
          <w:color w:val="000000"/>
          <w:sz w:val="24"/>
          <w:szCs w:val="24"/>
        </w:rPr>
        <w:t xml:space="preserve"> «Обустройство мест массового отдыха населения, мест традиционного захоронения, а также ремонт, реконструкция, устройство ограждений объектов социальной сферы, парков, скверов». Планируется реализация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ограждению объектов социальной сферы, парков, скверов, по разработке проектной документации;</w:t>
      </w:r>
    </w:p>
    <w:p w:rsidR="00B17B64" w:rsidRPr="002F3381" w:rsidRDefault="00B17B64" w:rsidP="00B17B64">
      <w:pPr>
        <w:ind w:firstLine="720"/>
        <w:jc w:val="both"/>
        <w:rPr>
          <w:color w:val="000000"/>
          <w:sz w:val="24"/>
          <w:szCs w:val="24"/>
        </w:rPr>
      </w:pPr>
      <w:r>
        <w:rPr>
          <w:color w:val="000000"/>
          <w:sz w:val="24"/>
          <w:szCs w:val="24"/>
        </w:rPr>
        <w:t xml:space="preserve">5) </w:t>
      </w:r>
      <w:r w:rsidRPr="00D81CE4">
        <w:rPr>
          <w:color w:val="000000"/>
          <w:sz w:val="24"/>
          <w:szCs w:val="24"/>
        </w:rPr>
        <w:t>Прочие мероприятия  по благоустройству территорий сел</w:t>
      </w:r>
      <w:r>
        <w:rPr>
          <w:color w:val="000000"/>
          <w:sz w:val="24"/>
          <w:szCs w:val="24"/>
        </w:rPr>
        <w:t>а:</w:t>
      </w:r>
    </w:p>
    <w:p w:rsidR="00B17B64" w:rsidRDefault="00B17B64" w:rsidP="00B17B64">
      <w:pPr>
        <w:ind w:firstLine="720"/>
        <w:jc w:val="both"/>
        <w:rPr>
          <w:color w:val="000000"/>
          <w:sz w:val="24"/>
          <w:szCs w:val="24"/>
        </w:rPr>
      </w:pPr>
      <w:r w:rsidRPr="002F3381">
        <w:rPr>
          <w:color w:val="000000"/>
          <w:sz w:val="24"/>
          <w:szCs w:val="24"/>
        </w:rPr>
        <w:lastRenderedPageBreak/>
        <w:t xml:space="preserve">Основное мероприятие </w:t>
      </w:r>
      <w:r w:rsidRPr="00D81CE4">
        <w:rPr>
          <w:color w:val="000000"/>
          <w:sz w:val="24"/>
          <w:szCs w:val="24"/>
        </w:rPr>
        <w:t>Основное мероприятие 3.5. "Прочие мероприятия  по благоустройству территорий села"</w:t>
      </w:r>
      <w:r>
        <w:rPr>
          <w:color w:val="000000"/>
          <w:sz w:val="24"/>
          <w:szCs w:val="24"/>
        </w:rPr>
        <w:t>.</w:t>
      </w:r>
      <w:r w:rsidRPr="002F3381">
        <w:rPr>
          <w:color w:val="000000"/>
          <w:sz w:val="24"/>
          <w:szCs w:val="24"/>
        </w:rPr>
        <w:t xml:space="preserve"> </w:t>
      </w:r>
      <w:r w:rsidRPr="00D81CE4">
        <w:rPr>
          <w:color w:val="000000"/>
          <w:sz w:val="24"/>
          <w:szCs w:val="24"/>
        </w:rPr>
        <w:t>Планируется реализация мероприятий по  обустройству существующих детских площадок, площадок отдыха, хозяйственных площадок.</w:t>
      </w:r>
    </w:p>
    <w:p w:rsidR="00B17B64" w:rsidRPr="00D81CE4" w:rsidRDefault="00B17B64" w:rsidP="00B17B64">
      <w:pPr>
        <w:ind w:firstLine="709"/>
        <w:jc w:val="both"/>
        <w:rPr>
          <w:color w:val="000000"/>
          <w:sz w:val="24"/>
          <w:szCs w:val="24"/>
        </w:rPr>
      </w:pPr>
      <w:r>
        <w:rPr>
          <w:color w:val="000000"/>
          <w:sz w:val="24"/>
          <w:szCs w:val="24"/>
        </w:rPr>
        <w:t>6)</w:t>
      </w:r>
      <w:r w:rsidRPr="00D81CE4">
        <w:rPr>
          <w:color w:val="000000"/>
          <w:sz w:val="24"/>
          <w:szCs w:val="24"/>
        </w:rPr>
        <w:t>Обеспечение дорожной деятельности в отношении автомобильных дорог общего пользования:</w:t>
      </w:r>
    </w:p>
    <w:p w:rsidR="00B17B64" w:rsidRDefault="00B17B64" w:rsidP="00B17B64">
      <w:pPr>
        <w:ind w:firstLine="720"/>
        <w:jc w:val="both"/>
        <w:rPr>
          <w:color w:val="000000"/>
          <w:sz w:val="24"/>
          <w:szCs w:val="24"/>
        </w:rPr>
      </w:pPr>
      <w:r>
        <w:rPr>
          <w:color w:val="000000"/>
          <w:sz w:val="24"/>
          <w:szCs w:val="24"/>
        </w:rPr>
        <w:t xml:space="preserve">Основное мероприятие </w:t>
      </w:r>
      <w:r w:rsidRPr="00A15499">
        <w:rPr>
          <w:color w:val="000000"/>
          <w:sz w:val="24"/>
          <w:szCs w:val="24"/>
        </w:rPr>
        <w:t xml:space="preserve">3.6. "Обеспечение дорожной деятельности в отношении автомобильных дорог общего пользования на территории сельского поселения "село </w:t>
      </w:r>
      <w:r w:rsidR="00E156B1">
        <w:rPr>
          <w:sz w:val="24"/>
          <w:szCs w:val="24"/>
        </w:rPr>
        <w:t>Манилы</w:t>
      </w:r>
      <w:r w:rsidRPr="00A15499">
        <w:rPr>
          <w:color w:val="000000"/>
          <w:sz w:val="24"/>
          <w:szCs w:val="24"/>
        </w:rPr>
        <w:t>"</w:t>
      </w:r>
      <w:r>
        <w:rPr>
          <w:color w:val="000000"/>
          <w:sz w:val="24"/>
          <w:szCs w:val="24"/>
        </w:rPr>
        <w:t xml:space="preserve">. </w:t>
      </w:r>
      <w:r w:rsidRPr="00A15499">
        <w:rPr>
          <w:color w:val="000000"/>
          <w:sz w:val="24"/>
          <w:szCs w:val="24"/>
        </w:rPr>
        <w:t>Планируется реализация мероприятий по ремонту, капитальному ремонту автомобильных дорог, дворовых территорий многоквартирных домов и проездов к ним.</w:t>
      </w:r>
    </w:p>
    <w:p w:rsidR="00B17B64" w:rsidRPr="002F3381" w:rsidRDefault="00B17B64" w:rsidP="00B17B64">
      <w:pPr>
        <w:ind w:firstLine="720"/>
        <w:jc w:val="both"/>
        <w:rPr>
          <w:color w:val="000000"/>
          <w:sz w:val="24"/>
          <w:szCs w:val="24"/>
        </w:rPr>
      </w:pPr>
      <w:r w:rsidRPr="002F3381">
        <w:rPr>
          <w:color w:val="000000"/>
          <w:sz w:val="24"/>
          <w:szCs w:val="24"/>
        </w:rPr>
        <w:t>2.3. Перечень мероприятий Подпрограммы 3 представлен  в приложении  3 к Программе.</w:t>
      </w:r>
    </w:p>
    <w:p w:rsidR="00B17B64" w:rsidRPr="002F3381" w:rsidRDefault="00B17B64" w:rsidP="00B17B64">
      <w:pPr>
        <w:ind w:firstLine="720"/>
        <w:jc w:val="both"/>
        <w:rPr>
          <w:color w:val="000000"/>
          <w:sz w:val="24"/>
          <w:szCs w:val="24"/>
        </w:rPr>
      </w:pPr>
      <w:r w:rsidRPr="002F3381">
        <w:rPr>
          <w:color w:val="000000"/>
          <w:sz w:val="24"/>
          <w:szCs w:val="24"/>
        </w:rPr>
        <w:t>2.4. Подпрограмма 3  будет реализовываться в течение  201</w:t>
      </w:r>
      <w:r w:rsidR="00C12FB4">
        <w:rPr>
          <w:color w:val="000000"/>
          <w:sz w:val="24"/>
          <w:szCs w:val="24"/>
        </w:rPr>
        <w:t>8 - 2022</w:t>
      </w:r>
      <w:r w:rsidRPr="002F3381">
        <w:rPr>
          <w:color w:val="000000"/>
          <w:sz w:val="24"/>
          <w:szCs w:val="24"/>
        </w:rPr>
        <w:t xml:space="preserve"> годов.</w:t>
      </w:r>
    </w:p>
    <w:p w:rsidR="00B17B64" w:rsidRPr="004A40A4" w:rsidRDefault="00B17B64" w:rsidP="00B17B64">
      <w:pPr>
        <w:ind w:firstLine="720"/>
        <w:jc w:val="both"/>
        <w:rPr>
          <w:sz w:val="24"/>
          <w:szCs w:val="24"/>
        </w:rPr>
      </w:pPr>
    </w:p>
    <w:p w:rsidR="00B17B64" w:rsidRPr="002F3381" w:rsidRDefault="00B17B64" w:rsidP="00B17B64">
      <w:pPr>
        <w:ind w:firstLine="720"/>
        <w:jc w:val="center"/>
        <w:rPr>
          <w:b/>
          <w:sz w:val="24"/>
          <w:szCs w:val="24"/>
        </w:rPr>
      </w:pPr>
      <w:r w:rsidRPr="002F3381">
        <w:rPr>
          <w:b/>
          <w:sz w:val="24"/>
          <w:szCs w:val="24"/>
        </w:rPr>
        <w:t xml:space="preserve">3. Обобщенная характеристика основных мероприятий, реализуемых Администрацией сельского поселения </w:t>
      </w:r>
      <w:r>
        <w:rPr>
          <w:b/>
          <w:sz w:val="24"/>
          <w:szCs w:val="24"/>
        </w:rPr>
        <w:t xml:space="preserve">«село </w:t>
      </w:r>
      <w:r w:rsidR="00E156B1">
        <w:rPr>
          <w:b/>
          <w:sz w:val="24"/>
          <w:szCs w:val="24"/>
        </w:rPr>
        <w:t>Манилы</w:t>
      </w:r>
      <w:r>
        <w:rPr>
          <w:b/>
          <w:sz w:val="24"/>
          <w:szCs w:val="24"/>
        </w:rPr>
        <w:t>»</w:t>
      </w:r>
    </w:p>
    <w:p w:rsidR="00B17B64" w:rsidRPr="002F3381" w:rsidRDefault="00B17B64" w:rsidP="00B17B64">
      <w:pPr>
        <w:ind w:firstLine="720"/>
        <w:jc w:val="center"/>
        <w:rPr>
          <w:b/>
          <w:sz w:val="24"/>
          <w:szCs w:val="24"/>
        </w:rPr>
      </w:pPr>
    </w:p>
    <w:p w:rsidR="00B17B64" w:rsidRPr="002F3381" w:rsidRDefault="00B17B64" w:rsidP="00B17B64">
      <w:pPr>
        <w:pStyle w:val="BodyTextKeep"/>
        <w:tabs>
          <w:tab w:val="left" w:pos="0"/>
        </w:tabs>
        <w:ind w:left="0" w:firstLine="567"/>
      </w:pPr>
      <w:r w:rsidRPr="002F3381">
        <w:t>3.1. Непосредственное участие администрации сельского поселения в реализации Подпрограммы  3 предусмотрено в рамках реализации следующих основных мероприятий:</w:t>
      </w:r>
    </w:p>
    <w:p w:rsidR="00B17B64" w:rsidRPr="002F3381" w:rsidRDefault="00B17B64" w:rsidP="00B17B64">
      <w:pPr>
        <w:ind w:firstLine="720"/>
        <w:jc w:val="both"/>
        <w:rPr>
          <w:color w:val="000000"/>
          <w:sz w:val="24"/>
          <w:szCs w:val="24"/>
        </w:rPr>
      </w:pPr>
      <w:r w:rsidRPr="002F3381">
        <w:t xml:space="preserve">1) </w:t>
      </w:r>
      <w:r w:rsidRPr="002F3381">
        <w:rPr>
          <w:color w:val="000000"/>
          <w:sz w:val="24"/>
          <w:szCs w:val="24"/>
        </w:rPr>
        <w:t xml:space="preserve">Основное мероприятие </w:t>
      </w:r>
      <w:r w:rsidRPr="00077FEC">
        <w:rPr>
          <w:color w:val="000000"/>
          <w:sz w:val="24"/>
          <w:szCs w:val="24"/>
        </w:rPr>
        <w:t>3.1</w:t>
      </w:r>
      <w:r>
        <w:rPr>
          <w:color w:val="000000"/>
          <w:sz w:val="24"/>
          <w:szCs w:val="24"/>
        </w:rPr>
        <w:t xml:space="preserve"> </w:t>
      </w:r>
      <w:r w:rsidRPr="002F3381">
        <w:rPr>
          <w:color w:val="000000"/>
          <w:sz w:val="24"/>
          <w:szCs w:val="24"/>
        </w:rPr>
        <w:t>«Ремонт и реконструкцию уличных сетей наружного освещения». Планируется реализация мероприятий по устройству и восстановлению систем наружного освещения улиц, проездов, дворовых территорий, площадок, парковочных зон, скверов, пешеходных аллей сельского поселения, разработке проектной документации;</w:t>
      </w:r>
    </w:p>
    <w:p w:rsidR="00B17B64" w:rsidRPr="00A15499" w:rsidRDefault="00B17B64" w:rsidP="00B17B64">
      <w:pPr>
        <w:ind w:firstLine="720"/>
        <w:jc w:val="both"/>
        <w:rPr>
          <w:sz w:val="24"/>
          <w:szCs w:val="24"/>
        </w:rPr>
      </w:pPr>
      <w:r w:rsidRPr="002F3381">
        <w:t xml:space="preserve">2) </w:t>
      </w:r>
      <w:r>
        <w:rPr>
          <w:color w:val="000000"/>
          <w:sz w:val="24"/>
          <w:szCs w:val="24"/>
        </w:rPr>
        <w:t xml:space="preserve">Основное мероприятие </w:t>
      </w:r>
      <w:r w:rsidRPr="002F3381">
        <w:rPr>
          <w:color w:val="000000"/>
          <w:sz w:val="24"/>
          <w:szCs w:val="24"/>
        </w:rPr>
        <w:t>3.</w:t>
      </w:r>
      <w:r>
        <w:rPr>
          <w:color w:val="000000"/>
          <w:sz w:val="24"/>
          <w:szCs w:val="24"/>
        </w:rPr>
        <w:t>2</w:t>
      </w:r>
      <w:r w:rsidRPr="002F3381">
        <w:rPr>
          <w:color w:val="000000"/>
          <w:sz w:val="24"/>
          <w:szCs w:val="24"/>
        </w:rPr>
        <w:t xml:space="preserve"> </w:t>
      </w:r>
      <w:r w:rsidRPr="00A15499">
        <w:rPr>
          <w:sz w:val="24"/>
          <w:szCs w:val="24"/>
        </w:rPr>
        <w:t xml:space="preserve">«Капитальный ремонт и ремонт автомобильных дорог общего пользования сельского поселения «село </w:t>
      </w:r>
      <w:r w:rsidR="00E156B1">
        <w:rPr>
          <w:sz w:val="24"/>
          <w:szCs w:val="24"/>
        </w:rPr>
        <w:t>Манилы</w:t>
      </w:r>
      <w:r w:rsidRPr="00A15499">
        <w:rPr>
          <w:sz w:val="24"/>
          <w:szCs w:val="24"/>
        </w:rPr>
        <w:t>» (в том числе элементов улично-дорожной сети, включая тротуары и парковки), дворовых территорий многоквартирных домов и проездов к ним». Планируется реализация мероприятий по ремонту, капитальному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B17B64" w:rsidRPr="002F3381" w:rsidRDefault="00B17B64" w:rsidP="00B17B64">
      <w:pPr>
        <w:ind w:firstLine="720"/>
        <w:jc w:val="both"/>
        <w:rPr>
          <w:color w:val="000000"/>
          <w:sz w:val="24"/>
          <w:szCs w:val="24"/>
        </w:rPr>
      </w:pPr>
      <w:r w:rsidRPr="002F3381">
        <w:t xml:space="preserve">3) </w:t>
      </w:r>
      <w:r>
        <w:rPr>
          <w:color w:val="000000"/>
          <w:sz w:val="24"/>
          <w:szCs w:val="24"/>
        </w:rPr>
        <w:t>О</w:t>
      </w:r>
      <w:r w:rsidRPr="002F3381">
        <w:rPr>
          <w:color w:val="000000"/>
          <w:sz w:val="24"/>
          <w:szCs w:val="24"/>
        </w:rPr>
        <w:t>сновное мероприятие 3.</w:t>
      </w:r>
      <w:r>
        <w:rPr>
          <w:color w:val="000000"/>
          <w:sz w:val="24"/>
          <w:szCs w:val="24"/>
        </w:rPr>
        <w:t>3</w:t>
      </w:r>
      <w:r w:rsidRPr="002F3381">
        <w:rPr>
          <w:color w:val="000000"/>
          <w:sz w:val="24"/>
          <w:szCs w:val="24"/>
        </w:rPr>
        <w:t xml:space="preserve"> «Ландшафтная организация  территории, в том числе  озеленение на территории сельского поселения «село </w:t>
      </w:r>
      <w:r w:rsidR="00E156B1">
        <w:rPr>
          <w:sz w:val="24"/>
          <w:szCs w:val="24"/>
        </w:rPr>
        <w:t>Манилы</w:t>
      </w:r>
      <w:r w:rsidRPr="002F3381">
        <w:rPr>
          <w:color w:val="000000"/>
          <w:sz w:val="24"/>
          <w:szCs w:val="24"/>
        </w:rPr>
        <w:t>». Предусматривается реализация мероприятий по ландшафтной организации территории,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озеленению (разбивка новых цветников, посадка деревьев и кустарников), разработке проектной документации;</w:t>
      </w:r>
    </w:p>
    <w:p w:rsidR="00B17B64" w:rsidRPr="002F3381" w:rsidRDefault="00B17B64" w:rsidP="00B17B64">
      <w:pPr>
        <w:ind w:firstLine="720"/>
        <w:jc w:val="both"/>
        <w:rPr>
          <w:color w:val="000000"/>
          <w:sz w:val="24"/>
          <w:szCs w:val="24"/>
        </w:rPr>
      </w:pPr>
      <w:r>
        <w:t>4</w:t>
      </w:r>
      <w:r w:rsidRPr="002F3381">
        <w:t xml:space="preserve">) </w:t>
      </w:r>
      <w:r w:rsidRPr="002F3381">
        <w:rPr>
          <w:color w:val="000000"/>
          <w:sz w:val="24"/>
          <w:szCs w:val="24"/>
        </w:rPr>
        <w:t>Основное мероприятие 3.</w:t>
      </w:r>
      <w:r>
        <w:rPr>
          <w:color w:val="000000"/>
          <w:sz w:val="24"/>
          <w:szCs w:val="24"/>
        </w:rPr>
        <w:t>4</w:t>
      </w:r>
      <w:r w:rsidRPr="002F3381">
        <w:rPr>
          <w:color w:val="000000"/>
          <w:sz w:val="24"/>
          <w:szCs w:val="24"/>
        </w:rPr>
        <w:t xml:space="preserve"> «Обустройство мест массового отдыха населения, мест традиционного захоронения, а также ремонт, реконструкция, устройство ограждений объектов социальной сферы, парков, скверов». Планируется реализация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ограждению объектов социальной сферы, парков, скверов, по разработке проектной документации;</w:t>
      </w:r>
    </w:p>
    <w:p w:rsidR="00B17B64" w:rsidRDefault="00B17B64" w:rsidP="00B17B64">
      <w:pPr>
        <w:ind w:firstLine="720"/>
        <w:jc w:val="both"/>
        <w:rPr>
          <w:color w:val="000000"/>
          <w:sz w:val="24"/>
          <w:szCs w:val="24"/>
        </w:rPr>
      </w:pPr>
      <w:r>
        <w:t>5</w:t>
      </w:r>
      <w:r w:rsidRPr="002F3381">
        <w:t xml:space="preserve">) </w:t>
      </w:r>
      <w:r w:rsidRPr="002F3381">
        <w:rPr>
          <w:color w:val="000000"/>
          <w:sz w:val="24"/>
          <w:szCs w:val="24"/>
        </w:rPr>
        <w:t xml:space="preserve">Основное мероприятие </w:t>
      </w:r>
      <w:r w:rsidRPr="00D81CE4">
        <w:rPr>
          <w:color w:val="000000"/>
          <w:sz w:val="24"/>
          <w:szCs w:val="24"/>
        </w:rPr>
        <w:t>Основное мероприятие 3.5. "Прочие мероприятия  по благоустройству территорий села"</w:t>
      </w:r>
      <w:r>
        <w:rPr>
          <w:color w:val="000000"/>
          <w:sz w:val="24"/>
          <w:szCs w:val="24"/>
        </w:rPr>
        <w:t>.</w:t>
      </w:r>
      <w:r w:rsidRPr="002F3381">
        <w:rPr>
          <w:color w:val="000000"/>
          <w:sz w:val="24"/>
          <w:szCs w:val="24"/>
        </w:rPr>
        <w:t xml:space="preserve"> </w:t>
      </w:r>
      <w:r w:rsidRPr="00D81CE4">
        <w:rPr>
          <w:color w:val="000000"/>
          <w:sz w:val="24"/>
          <w:szCs w:val="24"/>
        </w:rPr>
        <w:t>Планируется реализация мероприятий по  обустройству существующих детских площадок, площадок отдыха, хозяйственных площадок.</w:t>
      </w:r>
    </w:p>
    <w:p w:rsidR="00B17B64" w:rsidRDefault="00B17B64" w:rsidP="00B17B64">
      <w:pPr>
        <w:ind w:firstLine="720"/>
        <w:jc w:val="both"/>
        <w:rPr>
          <w:color w:val="000000"/>
          <w:sz w:val="24"/>
          <w:szCs w:val="24"/>
        </w:rPr>
      </w:pPr>
      <w:r>
        <w:lastRenderedPageBreak/>
        <w:t>6</w:t>
      </w:r>
      <w:r w:rsidRPr="002F3381">
        <w:t xml:space="preserve">) </w:t>
      </w:r>
      <w:r>
        <w:rPr>
          <w:color w:val="000000"/>
          <w:sz w:val="24"/>
          <w:szCs w:val="24"/>
        </w:rPr>
        <w:t xml:space="preserve">Основное мероприятие </w:t>
      </w:r>
      <w:r w:rsidRPr="00A15499">
        <w:rPr>
          <w:color w:val="000000"/>
          <w:sz w:val="24"/>
          <w:szCs w:val="24"/>
        </w:rPr>
        <w:t xml:space="preserve">3.6. "Обеспечение дорожной деятельности в отношении автомобильных дорог общего пользования на территории сельского поселения "село </w:t>
      </w:r>
      <w:r w:rsidR="00E156B1">
        <w:rPr>
          <w:sz w:val="24"/>
          <w:szCs w:val="24"/>
        </w:rPr>
        <w:t>Манилы</w:t>
      </w:r>
      <w:r w:rsidRPr="00A15499">
        <w:rPr>
          <w:color w:val="000000"/>
          <w:sz w:val="24"/>
          <w:szCs w:val="24"/>
        </w:rPr>
        <w:t>"</w:t>
      </w:r>
      <w:r>
        <w:rPr>
          <w:color w:val="000000"/>
          <w:sz w:val="24"/>
          <w:szCs w:val="24"/>
        </w:rPr>
        <w:t xml:space="preserve">. </w:t>
      </w:r>
      <w:r w:rsidRPr="00A15499">
        <w:rPr>
          <w:color w:val="000000"/>
          <w:sz w:val="24"/>
          <w:szCs w:val="24"/>
        </w:rPr>
        <w:t>Планируется реализация мероприятий по ремонту, капитальному ремонту автомобильных дорог, дворовых территорий многоквартирных домов и проездов к ним.</w:t>
      </w:r>
    </w:p>
    <w:p w:rsidR="00B17B64" w:rsidRPr="002F3381" w:rsidRDefault="00B17B64" w:rsidP="00B17B64">
      <w:pPr>
        <w:pStyle w:val="BodyTextKeep"/>
        <w:tabs>
          <w:tab w:val="left" w:pos="0"/>
        </w:tabs>
        <w:ind w:left="0" w:firstLine="567"/>
      </w:pPr>
      <w:r w:rsidRPr="002F3381">
        <w:t>3.2. Взаимодействие с администрацией Пенжинского муниципального района будет обеспечиваться путем:</w:t>
      </w:r>
    </w:p>
    <w:p w:rsidR="00B17B64" w:rsidRPr="002F3381" w:rsidRDefault="00B17B64" w:rsidP="00B17B64">
      <w:pPr>
        <w:pStyle w:val="BodyTextKeep"/>
        <w:tabs>
          <w:tab w:val="left" w:pos="0"/>
        </w:tabs>
        <w:ind w:left="0" w:firstLine="567"/>
      </w:pPr>
      <w:r w:rsidRPr="002F3381">
        <w:t xml:space="preserve">1) согласования в ходе бюджетного процесса объемов софинансирования мероприятий Подпрограммы 3 Программы из местного  бюджета. </w:t>
      </w:r>
    </w:p>
    <w:p w:rsidR="00B17B64" w:rsidRPr="002F3381" w:rsidRDefault="00B17B64" w:rsidP="00B17B64">
      <w:pPr>
        <w:pStyle w:val="BodyTextKeep"/>
        <w:tabs>
          <w:tab w:val="left" w:pos="0"/>
        </w:tabs>
        <w:ind w:left="0" w:firstLine="567"/>
      </w:pPr>
      <w:r w:rsidRPr="002F3381">
        <w:t>2) взаимного обмена информацией, в том числе нормативной, статистической, отчетной по вопросам, относящимся к сфере действия Подпрограммы 3;</w:t>
      </w:r>
    </w:p>
    <w:p w:rsidR="00B17B64" w:rsidRPr="002F3381" w:rsidRDefault="00B17B64" w:rsidP="00B17B64">
      <w:pPr>
        <w:pStyle w:val="BodyTextKeep"/>
        <w:tabs>
          <w:tab w:val="left" w:pos="0"/>
        </w:tabs>
        <w:ind w:left="0" w:firstLine="567"/>
        <w:rPr>
          <w:bCs/>
        </w:rPr>
      </w:pPr>
      <w:r w:rsidRPr="002F3381">
        <w:t xml:space="preserve">3) размещения информации о ходе реализации Подпрограммы 3 на </w:t>
      </w:r>
      <w:r w:rsidRPr="002F3381">
        <w:rPr>
          <w:bCs/>
        </w:rPr>
        <w:t xml:space="preserve">официальном сайте Администрации сельского поселения «село </w:t>
      </w:r>
      <w:r w:rsidR="00E156B1">
        <w:t>Манилы</w:t>
      </w:r>
      <w:r w:rsidRPr="002F3381">
        <w:rPr>
          <w:bCs/>
        </w:rPr>
        <w:t>» в сети Интернет.</w:t>
      </w:r>
    </w:p>
    <w:p w:rsidR="00B17B64" w:rsidRPr="002F3381" w:rsidRDefault="00B17B64" w:rsidP="00B17B64">
      <w:pPr>
        <w:pStyle w:val="BodyTextKeep"/>
        <w:tabs>
          <w:tab w:val="left" w:pos="0"/>
        </w:tabs>
        <w:ind w:left="0" w:firstLine="567"/>
        <w:rPr>
          <w:bCs/>
        </w:rPr>
      </w:pPr>
      <w:r w:rsidRPr="002F3381">
        <w:rPr>
          <w:bCs/>
        </w:rPr>
        <w:t>3.3. Перечень основных мероприятий Подпрограммы 3 представлен в приложении 2 к Программе.</w:t>
      </w:r>
    </w:p>
    <w:p w:rsidR="00B17B64" w:rsidRPr="004A40A4" w:rsidRDefault="00B17B64" w:rsidP="00B17B64">
      <w:pPr>
        <w:pStyle w:val="BodyTextKeep"/>
        <w:spacing w:before="0" w:after="0"/>
        <w:ind w:left="0" w:firstLine="708"/>
      </w:pPr>
    </w:p>
    <w:p w:rsidR="00B17B64" w:rsidRPr="00092C39" w:rsidRDefault="00B17B64" w:rsidP="00B17B64">
      <w:pPr>
        <w:tabs>
          <w:tab w:val="left" w:pos="1080"/>
        </w:tabs>
        <w:autoSpaceDE w:val="0"/>
        <w:autoSpaceDN w:val="0"/>
        <w:adjustRightInd w:val="0"/>
        <w:ind w:firstLine="709"/>
        <w:jc w:val="center"/>
        <w:rPr>
          <w:b/>
          <w:sz w:val="24"/>
          <w:szCs w:val="24"/>
        </w:rPr>
      </w:pPr>
      <w:r w:rsidRPr="00092C39">
        <w:rPr>
          <w:b/>
          <w:sz w:val="24"/>
          <w:szCs w:val="24"/>
        </w:rPr>
        <w:t>4. Анализ рисков реализации Подпрограммы 3 и описание мер управления рисками реализации Подпрограммы 3</w:t>
      </w:r>
    </w:p>
    <w:p w:rsidR="00B17B64" w:rsidRPr="00092C39" w:rsidRDefault="00B17B64" w:rsidP="00B17B64">
      <w:pPr>
        <w:tabs>
          <w:tab w:val="left" w:pos="1080"/>
        </w:tabs>
        <w:autoSpaceDE w:val="0"/>
        <w:autoSpaceDN w:val="0"/>
        <w:adjustRightInd w:val="0"/>
        <w:ind w:firstLine="709"/>
        <w:jc w:val="center"/>
        <w:rPr>
          <w:b/>
          <w:sz w:val="24"/>
          <w:szCs w:val="24"/>
        </w:rPr>
      </w:pP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4.1. При реализации цели и задач Подпрограммы 3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Возникновение рисков может быть обусловлено недостаточным финансированием мероприятий Подпрограммы 3. Управление рисками планируется осуществлять на основе регулярного мониторинга реализации Подпрограммы.</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4.2. Основные риски реализации Подпрограммы 3 можно подразделить на внутренние и внешние:</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1) к внутренним рискам относятся:</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а) неэффективность организации и управления процессом реализации программных мероприятий;</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б) недостаточный уровень бюджетного финансирования;</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б) неэффективное расходование бюджетных средств;</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 xml:space="preserve">в) </w:t>
      </w:r>
      <w:r w:rsidR="00BC65BD" w:rsidRPr="00092C39">
        <w:rPr>
          <w:sz w:val="24"/>
          <w:szCs w:val="24"/>
        </w:rPr>
        <w:t>не освоение</w:t>
      </w:r>
      <w:r w:rsidRPr="00092C39">
        <w:rPr>
          <w:sz w:val="24"/>
          <w:szCs w:val="24"/>
        </w:rPr>
        <w:t xml:space="preserve"> предусмотренных бюджетных средств;</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г) необоснованное перераспределение средств, определенных Подпрограммой  3 в ходе ее исполнения;</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2) к внешним рискам можно отнести:</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а) нормативные правовые пробелы в нормативной базе, риски изменения действующего законодательства, регулирующего сферу действия Подпрограммы 3 в целом, что может оказать негативное влияние финансовое и материально-техническое обеспечение выполнения мероприятий Подпрограммы 3;</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 xml:space="preserve">б) социально-экономические – риски, связанные с осложнением социально-экономической обстановки в сельском поселении «село </w:t>
      </w:r>
      <w:r w:rsidR="00E156B1">
        <w:rPr>
          <w:sz w:val="24"/>
          <w:szCs w:val="24"/>
        </w:rPr>
        <w:t>Манилы</w:t>
      </w:r>
      <w:r w:rsidRPr="00092C39">
        <w:rPr>
          <w:sz w:val="24"/>
          <w:szCs w:val="24"/>
        </w:rPr>
        <w:t>», сопровождающиеся значительным ростом социальной напряженности;</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 xml:space="preserve">4.3. Минимизировать возможные отклонения в реализации Подпрограммы 3 позволит осуществление рационального, оперативного  управления ее осуществлением с совершенствованием механизма ее реализации. </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w:t>
      </w:r>
      <w:r w:rsidRPr="00092C39">
        <w:rPr>
          <w:sz w:val="24"/>
          <w:szCs w:val="24"/>
        </w:rPr>
        <w:lastRenderedPageBreak/>
        <w:t>реализации основных мероприятий Подпрограммы 3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3 на всех этапах ее выполнения.</w:t>
      </w:r>
    </w:p>
    <w:p w:rsidR="00B17B64" w:rsidRPr="00092C39" w:rsidRDefault="00B17B64" w:rsidP="00B17B64">
      <w:pPr>
        <w:tabs>
          <w:tab w:val="left" w:pos="1080"/>
        </w:tabs>
        <w:autoSpaceDE w:val="0"/>
        <w:autoSpaceDN w:val="0"/>
        <w:adjustRightInd w:val="0"/>
        <w:ind w:firstLine="709"/>
        <w:jc w:val="both"/>
        <w:rPr>
          <w:sz w:val="24"/>
          <w:szCs w:val="24"/>
        </w:rPr>
      </w:pPr>
    </w:p>
    <w:p w:rsidR="00B17B64" w:rsidRPr="00092C39" w:rsidRDefault="00B17B64" w:rsidP="00B17B64">
      <w:pPr>
        <w:tabs>
          <w:tab w:val="left" w:pos="1080"/>
        </w:tabs>
        <w:autoSpaceDE w:val="0"/>
        <w:autoSpaceDN w:val="0"/>
        <w:adjustRightInd w:val="0"/>
        <w:ind w:firstLine="709"/>
        <w:jc w:val="center"/>
        <w:rPr>
          <w:b/>
          <w:sz w:val="24"/>
          <w:szCs w:val="24"/>
        </w:rPr>
      </w:pPr>
      <w:r w:rsidRPr="00092C39">
        <w:rPr>
          <w:b/>
          <w:sz w:val="24"/>
          <w:szCs w:val="24"/>
        </w:rPr>
        <w:t xml:space="preserve">5. Описание основных ожидаемых </w:t>
      </w:r>
    </w:p>
    <w:p w:rsidR="00B17B64" w:rsidRPr="00092C39" w:rsidRDefault="00B17B64" w:rsidP="00B17B64">
      <w:pPr>
        <w:tabs>
          <w:tab w:val="left" w:pos="1080"/>
        </w:tabs>
        <w:autoSpaceDE w:val="0"/>
        <w:autoSpaceDN w:val="0"/>
        <w:adjustRightInd w:val="0"/>
        <w:ind w:firstLine="709"/>
        <w:jc w:val="center"/>
        <w:rPr>
          <w:b/>
          <w:sz w:val="24"/>
          <w:szCs w:val="24"/>
        </w:rPr>
      </w:pPr>
      <w:r w:rsidRPr="00092C39">
        <w:rPr>
          <w:b/>
          <w:sz w:val="24"/>
          <w:szCs w:val="24"/>
        </w:rPr>
        <w:t>конечных результатов Подпрограммы 3.</w:t>
      </w:r>
    </w:p>
    <w:p w:rsidR="00B17B64" w:rsidRPr="00092C39" w:rsidRDefault="00B17B64" w:rsidP="00B17B64">
      <w:pPr>
        <w:tabs>
          <w:tab w:val="left" w:pos="1080"/>
        </w:tabs>
        <w:autoSpaceDE w:val="0"/>
        <w:autoSpaceDN w:val="0"/>
        <w:adjustRightInd w:val="0"/>
        <w:ind w:firstLine="709"/>
        <w:jc w:val="center"/>
        <w:rPr>
          <w:b/>
          <w:sz w:val="24"/>
          <w:szCs w:val="24"/>
        </w:rPr>
      </w:pP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5.1.  Реализация Подпрограммы 3 позволит:</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 xml:space="preserve">1) создать комфортные условия для проживания населения в сельском поселении «село </w:t>
      </w:r>
      <w:r w:rsidR="00E156B1">
        <w:rPr>
          <w:sz w:val="24"/>
          <w:szCs w:val="24"/>
        </w:rPr>
        <w:t>Манилы</w:t>
      </w:r>
      <w:r w:rsidRPr="00092C39">
        <w:rPr>
          <w:sz w:val="24"/>
          <w:szCs w:val="24"/>
        </w:rPr>
        <w:t>»;</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2) улучшить эксплуатационное состояние объектов благоустройства;</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3) улучшить состояние автомобильных дорог общего пользования (в том числе элементов улично-дорожной сети, включая тротуары и парковки), дворовых территорий многоквартирных домов и проездов к ним;</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4) создать внешнюю привлекательность улиц и дворов;</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6) организовать места отдыха населения;</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7) повысить привлекательность условий проживаний.</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5.2. Целевые значения индикаторов целей и показателей решения задач Подпрограммы 3 представлены в приложении 1 к Программе.</w:t>
      </w:r>
    </w:p>
    <w:p w:rsidR="00B17B64" w:rsidRPr="00092C39" w:rsidRDefault="00B17B64" w:rsidP="00B17B64">
      <w:pPr>
        <w:tabs>
          <w:tab w:val="left" w:pos="1080"/>
        </w:tabs>
        <w:autoSpaceDE w:val="0"/>
        <w:autoSpaceDN w:val="0"/>
        <w:adjustRightInd w:val="0"/>
        <w:ind w:firstLine="709"/>
        <w:jc w:val="both"/>
        <w:rPr>
          <w:sz w:val="24"/>
          <w:szCs w:val="24"/>
        </w:rPr>
      </w:pPr>
      <w:r w:rsidRPr="00092C39">
        <w:rPr>
          <w:sz w:val="24"/>
          <w:szCs w:val="24"/>
        </w:rPr>
        <w:t>5.3. На достижение целевых значений индикаторов целей и показателей решения задач Подпрограммы 3 влияют внешние факторы и риски, характеристика которых представлена в  разделе  4  Подпрограммы 3.</w:t>
      </w:r>
    </w:p>
    <w:p w:rsidR="00B17B64" w:rsidRPr="004A40A4" w:rsidRDefault="00B17B64" w:rsidP="00B17B64">
      <w:pPr>
        <w:tabs>
          <w:tab w:val="left" w:pos="1080"/>
        </w:tabs>
        <w:autoSpaceDE w:val="0"/>
        <w:autoSpaceDN w:val="0"/>
        <w:adjustRightInd w:val="0"/>
        <w:ind w:firstLine="709"/>
        <w:jc w:val="both"/>
        <w:rPr>
          <w:sz w:val="24"/>
          <w:szCs w:val="24"/>
        </w:rPr>
      </w:pPr>
    </w:p>
    <w:p w:rsidR="00B17B64" w:rsidRDefault="00B17B64"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5E364E" w:rsidRDefault="005E364E"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Default="00235DF0" w:rsidP="00B17B64">
      <w:pPr>
        <w:tabs>
          <w:tab w:val="left" w:pos="1080"/>
        </w:tabs>
        <w:autoSpaceDE w:val="0"/>
        <w:autoSpaceDN w:val="0"/>
        <w:adjustRightInd w:val="0"/>
        <w:ind w:firstLine="709"/>
        <w:jc w:val="center"/>
        <w:rPr>
          <w:sz w:val="24"/>
          <w:szCs w:val="24"/>
        </w:rPr>
      </w:pPr>
    </w:p>
    <w:p w:rsidR="00235DF0" w:rsidRPr="004A40A4" w:rsidRDefault="00235DF0" w:rsidP="00B17B64">
      <w:pPr>
        <w:tabs>
          <w:tab w:val="left" w:pos="1080"/>
        </w:tabs>
        <w:autoSpaceDE w:val="0"/>
        <w:autoSpaceDN w:val="0"/>
        <w:adjustRightInd w:val="0"/>
        <w:ind w:firstLine="709"/>
        <w:jc w:val="center"/>
        <w:rPr>
          <w:sz w:val="24"/>
          <w:szCs w:val="24"/>
        </w:rPr>
      </w:pPr>
    </w:p>
    <w:p w:rsidR="00B17B64" w:rsidRPr="004A40A4" w:rsidRDefault="00B17B64" w:rsidP="00B17B64">
      <w:pPr>
        <w:tabs>
          <w:tab w:val="left" w:pos="1080"/>
        </w:tabs>
        <w:autoSpaceDE w:val="0"/>
        <w:autoSpaceDN w:val="0"/>
        <w:adjustRightInd w:val="0"/>
        <w:ind w:firstLine="709"/>
        <w:jc w:val="center"/>
        <w:rPr>
          <w:sz w:val="24"/>
          <w:szCs w:val="24"/>
        </w:rPr>
      </w:pPr>
    </w:p>
    <w:p w:rsidR="00B17B64" w:rsidRPr="001E7C48" w:rsidRDefault="00B17B64" w:rsidP="00B17B64">
      <w:pPr>
        <w:jc w:val="center"/>
        <w:rPr>
          <w:b/>
          <w:sz w:val="24"/>
          <w:szCs w:val="24"/>
        </w:rPr>
      </w:pPr>
      <w:r w:rsidRPr="001E7C48">
        <w:rPr>
          <w:b/>
          <w:sz w:val="24"/>
          <w:szCs w:val="24"/>
        </w:rPr>
        <w:lastRenderedPageBreak/>
        <w:t>Подпрограмма 4</w:t>
      </w:r>
    </w:p>
    <w:p w:rsidR="00B17B64" w:rsidRPr="001E7C48" w:rsidRDefault="00B17B64" w:rsidP="00B17B64">
      <w:pPr>
        <w:jc w:val="center"/>
        <w:rPr>
          <w:b/>
          <w:sz w:val="24"/>
          <w:szCs w:val="24"/>
        </w:rPr>
      </w:pPr>
      <w:r w:rsidRPr="001E7C48">
        <w:rPr>
          <w:b/>
          <w:sz w:val="24"/>
          <w:szCs w:val="24"/>
        </w:rPr>
        <w:t xml:space="preserve"> «Капитальный ремонт многоквартирных домов в </w:t>
      </w:r>
      <w:r>
        <w:rPr>
          <w:b/>
          <w:sz w:val="24"/>
          <w:szCs w:val="24"/>
        </w:rPr>
        <w:t xml:space="preserve">сельском поселении «село </w:t>
      </w:r>
      <w:r w:rsidR="00E156B1">
        <w:rPr>
          <w:b/>
          <w:sz w:val="24"/>
          <w:szCs w:val="24"/>
        </w:rPr>
        <w:t>Манилы</w:t>
      </w:r>
      <w:r w:rsidRPr="00DE7531">
        <w:rPr>
          <w:b/>
          <w:sz w:val="24"/>
          <w:szCs w:val="24"/>
        </w:rPr>
        <w:t>»</w:t>
      </w:r>
    </w:p>
    <w:p w:rsidR="00B17B64" w:rsidRPr="001E7C48" w:rsidRDefault="00B17B64" w:rsidP="00B17B64">
      <w:pPr>
        <w:jc w:val="center"/>
        <w:rPr>
          <w:b/>
          <w:sz w:val="24"/>
          <w:szCs w:val="24"/>
        </w:rPr>
      </w:pPr>
    </w:p>
    <w:p w:rsidR="00B17B64" w:rsidRPr="001E7C48" w:rsidRDefault="00B17B64" w:rsidP="00B17B64">
      <w:pPr>
        <w:jc w:val="center"/>
        <w:rPr>
          <w:sz w:val="24"/>
          <w:szCs w:val="24"/>
        </w:rPr>
      </w:pPr>
      <w:r w:rsidRPr="001E7C48">
        <w:rPr>
          <w:sz w:val="24"/>
          <w:szCs w:val="24"/>
        </w:rPr>
        <w:t>Паспорт Подпрограммы 4</w:t>
      </w:r>
    </w:p>
    <w:p w:rsidR="00B17B64" w:rsidRPr="001E7C48" w:rsidRDefault="00B17B64" w:rsidP="00B17B64">
      <w:pPr>
        <w:jc w:val="center"/>
        <w:rPr>
          <w:sz w:val="24"/>
          <w:szCs w:val="24"/>
        </w:rPr>
      </w:pPr>
      <w:r w:rsidRPr="001E7C48">
        <w:rPr>
          <w:sz w:val="24"/>
          <w:szCs w:val="24"/>
        </w:rPr>
        <w:t xml:space="preserve"> «Капитальный ремонт многоквартирных домов в сельском поселении «село </w:t>
      </w:r>
      <w:r w:rsidR="00E156B1">
        <w:rPr>
          <w:sz w:val="24"/>
          <w:szCs w:val="24"/>
        </w:rPr>
        <w:t>Манилы</w:t>
      </w:r>
      <w:r w:rsidRPr="001E7C48">
        <w:rPr>
          <w:sz w:val="24"/>
          <w:szCs w:val="24"/>
        </w:rPr>
        <w:t>»</w:t>
      </w:r>
    </w:p>
    <w:p w:rsidR="00B17B64" w:rsidRPr="001E7C48" w:rsidRDefault="00B17B64" w:rsidP="00B17B64">
      <w:pPr>
        <w:jc w:val="center"/>
        <w:rPr>
          <w:sz w:val="24"/>
          <w:szCs w:val="24"/>
        </w:rPr>
      </w:pPr>
      <w:r w:rsidRPr="001E7C48">
        <w:rPr>
          <w:sz w:val="24"/>
          <w:szCs w:val="24"/>
        </w:rPr>
        <w:t xml:space="preserve"> (далее – Подпрограмма 4)</w:t>
      </w:r>
    </w:p>
    <w:p w:rsidR="00B17B64" w:rsidRPr="004A40A4" w:rsidRDefault="00B17B64" w:rsidP="00B17B64">
      <w:pPr>
        <w:jc w:val="center"/>
        <w:rPr>
          <w:b/>
          <w:sz w:val="24"/>
          <w:szCs w:val="24"/>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7"/>
        <w:gridCol w:w="6456"/>
      </w:tblGrid>
      <w:tr w:rsidR="00B17B64" w:rsidRPr="004A40A4" w:rsidTr="00B17B64">
        <w:trPr>
          <w:trHeight w:val="704"/>
        </w:trPr>
        <w:tc>
          <w:tcPr>
            <w:tcW w:w="3600" w:type="dxa"/>
          </w:tcPr>
          <w:p w:rsidR="00B17B64" w:rsidRPr="004A40A4" w:rsidRDefault="00B17B64" w:rsidP="00B17B64">
            <w:pPr>
              <w:rPr>
                <w:sz w:val="24"/>
                <w:szCs w:val="24"/>
              </w:rPr>
            </w:pPr>
            <w:r w:rsidRPr="004A40A4">
              <w:rPr>
                <w:sz w:val="24"/>
                <w:szCs w:val="24"/>
              </w:rPr>
              <w:t>Ответственный исполнитель Подпрограммы 4</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jc w:val="both"/>
              <w:rPr>
                <w:sz w:val="24"/>
                <w:szCs w:val="24"/>
              </w:rPr>
            </w:pPr>
            <w:r w:rsidRPr="001E7C48">
              <w:rPr>
                <w:sz w:val="24"/>
                <w:szCs w:val="24"/>
              </w:rPr>
              <w:t xml:space="preserve">Администрация сельского поселения «село </w:t>
            </w:r>
            <w:r w:rsidR="00E156B1">
              <w:rPr>
                <w:sz w:val="24"/>
                <w:szCs w:val="24"/>
              </w:rPr>
              <w:t>Манилы</w:t>
            </w:r>
            <w:r w:rsidRPr="001E7C48">
              <w:rPr>
                <w:sz w:val="24"/>
                <w:szCs w:val="24"/>
              </w:rPr>
              <w:t>»</w:t>
            </w:r>
            <w:r w:rsidR="00235DF0">
              <w:rPr>
                <w:sz w:val="24"/>
                <w:szCs w:val="24"/>
              </w:rPr>
              <w:t xml:space="preserve"> Пенжинского муниципального района Камчатского края</w:t>
            </w:r>
          </w:p>
        </w:tc>
      </w:tr>
      <w:tr w:rsidR="00B17B64" w:rsidRPr="004A40A4" w:rsidTr="00B17B64">
        <w:trPr>
          <w:trHeight w:val="394"/>
        </w:trPr>
        <w:tc>
          <w:tcPr>
            <w:tcW w:w="3600" w:type="dxa"/>
          </w:tcPr>
          <w:p w:rsidR="00B17B64" w:rsidRPr="004A40A4" w:rsidRDefault="00B17B64" w:rsidP="00B17B64">
            <w:pPr>
              <w:rPr>
                <w:sz w:val="24"/>
                <w:szCs w:val="24"/>
              </w:rPr>
            </w:pPr>
            <w:r w:rsidRPr="004A40A4">
              <w:rPr>
                <w:sz w:val="24"/>
                <w:szCs w:val="24"/>
              </w:rPr>
              <w:t>Участники  Подпрограммы 4</w:t>
            </w:r>
          </w:p>
        </w:tc>
        <w:tc>
          <w:tcPr>
            <w:tcW w:w="347" w:type="dxa"/>
          </w:tcPr>
          <w:p w:rsidR="00B17B64" w:rsidRPr="004A40A4" w:rsidRDefault="00B17B64" w:rsidP="00B17B64">
            <w:pPr>
              <w:jc w:val="center"/>
              <w:rPr>
                <w:sz w:val="24"/>
                <w:szCs w:val="24"/>
              </w:rPr>
            </w:pPr>
          </w:p>
        </w:tc>
        <w:tc>
          <w:tcPr>
            <w:tcW w:w="6456" w:type="dxa"/>
          </w:tcPr>
          <w:p w:rsidR="00B17B64" w:rsidRPr="004A40A4" w:rsidRDefault="00235DF0" w:rsidP="00B17B64">
            <w:pPr>
              <w:jc w:val="both"/>
              <w:rPr>
                <w:sz w:val="24"/>
                <w:szCs w:val="24"/>
              </w:rPr>
            </w:pPr>
            <w:r w:rsidRPr="001E7C48">
              <w:rPr>
                <w:sz w:val="24"/>
                <w:szCs w:val="24"/>
              </w:rPr>
              <w:t xml:space="preserve">Администрация сельского поселения «село </w:t>
            </w:r>
            <w:r>
              <w:rPr>
                <w:sz w:val="24"/>
                <w:szCs w:val="24"/>
              </w:rPr>
              <w:t>Манилы</w:t>
            </w:r>
            <w:r w:rsidRPr="001E7C48">
              <w:rPr>
                <w:sz w:val="24"/>
                <w:szCs w:val="24"/>
              </w:rPr>
              <w:t>»</w:t>
            </w:r>
            <w:r>
              <w:rPr>
                <w:sz w:val="24"/>
                <w:szCs w:val="24"/>
              </w:rPr>
              <w:t xml:space="preserve"> Пенжинского муниципального района Камчатского края</w:t>
            </w:r>
          </w:p>
        </w:tc>
      </w:tr>
      <w:tr w:rsidR="00B17B64" w:rsidRPr="004A40A4" w:rsidTr="00B17B64">
        <w:trPr>
          <w:trHeight w:val="842"/>
        </w:trPr>
        <w:tc>
          <w:tcPr>
            <w:tcW w:w="3600" w:type="dxa"/>
          </w:tcPr>
          <w:p w:rsidR="00B17B64" w:rsidRPr="004A40A4" w:rsidRDefault="00B17B64" w:rsidP="00B17B64">
            <w:pPr>
              <w:rPr>
                <w:sz w:val="24"/>
                <w:szCs w:val="24"/>
              </w:rPr>
            </w:pPr>
            <w:r w:rsidRPr="004A40A4">
              <w:rPr>
                <w:sz w:val="24"/>
                <w:szCs w:val="24"/>
              </w:rPr>
              <w:t>Программно-целевые инструменты Подпрограммы 4</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autoSpaceDE w:val="0"/>
              <w:autoSpaceDN w:val="0"/>
              <w:adjustRightInd w:val="0"/>
              <w:rPr>
                <w:rFonts w:ascii="Courier New" w:hAnsi="Courier New" w:cs="Courier New"/>
                <w:sz w:val="24"/>
                <w:szCs w:val="24"/>
              </w:rPr>
            </w:pPr>
            <w:r w:rsidRPr="004A40A4">
              <w:rPr>
                <w:rFonts w:ascii="Courier New" w:hAnsi="Courier New" w:cs="Courier New"/>
                <w:sz w:val="24"/>
                <w:szCs w:val="24"/>
              </w:rPr>
              <w:t xml:space="preserve">                            </w:t>
            </w:r>
          </w:p>
          <w:p w:rsidR="00B17B64" w:rsidRPr="004A40A4" w:rsidRDefault="00B17B64" w:rsidP="00B17B64">
            <w:pPr>
              <w:jc w:val="both"/>
              <w:rPr>
                <w:sz w:val="24"/>
                <w:szCs w:val="24"/>
              </w:rPr>
            </w:pPr>
            <w:r w:rsidRPr="004A40A4">
              <w:rPr>
                <w:sz w:val="24"/>
                <w:szCs w:val="24"/>
              </w:rPr>
              <w:t xml:space="preserve">отсутствуют </w:t>
            </w:r>
          </w:p>
        </w:tc>
      </w:tr>
      <w:tr w:rsidR="00B17B64" w:rsidRPr="004A40A4" w:rsidTr="00B17B64">
        <w:trPr>
          <w:trHeight w:val="428"/>
        </w:trPr>
        <w:tc>
          <w:tcPr>
            <w:tcW w:w="3600" w:type="dxa"/>
          </w:tcPr>
          <w:p w:rsidR="00B17B64" w:rsidRPr="004A40A4" w:rsidRDefault="00B17B64" w:rsidP="00B17B64">
            <w:pPr>
              <w:rPr>
                <w:sz w:val="24"/>
                <w:szCs w:val="24"/>
              </w:rPr>
            </w:pPr>
            <w:r w:rsidRPr="004A40A4">
              <w:rPr>
                <w:sz w:val="24"/>
                <w:szCs w:val="24"/>
              </w:rPr>
              <w:t>Цели Подпрограммы 4</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tabs>
                <w:tab w:val="left" w:pos="392"/>
              </w:tabs>
              <w:ind w:left="32"/>
              <w:jc w:val="both"/>
              <w:rPr>
                <w:sz w:val="24"/>
                <w:szCs w:val="24"/>
              </w:rPr>
            </w:pPr>
            <w:r w:rsidRPr="004A40A4">
              <w:rPr>
                <w:color w:val="000000"/>
                <w:sz w:val="24"/>
                <w:szCs w:val="24"/>
              </w:rPr>
              <w:t>у</w:t>
            </w:r>
            <w:r w:rsidRPr="004A40A4">
              <w:rPr>
                <w:sz w:val="24"/>
                <w:szCs w:val="24"/>
              </w:rPr>
              <w:t xml:space="preserve">меньшение доли многоквартирных домов, требующих капитального ремонта и повышение качества и надежности предоставления жилищно-коммунальных услуг населению </w:t>
            </w:r>
          </w:p>
        </w:tc>
      </w:tr>
      <w:tr w:rsidR="00B17B64" w:rsidRPr="004A40A4" w:rsidTr="00235DF0">
        <w:trPr>
          <w:trHeight w:val="899"/>
        </w:trPr>
        <w:tc>
          <w:tcPr>
            <w:tcW w:w="3600" w:type="dxa"/>
          </w:tcPr>
          <w:p w:rsidR="00B17B64" w:rsidRPr="004A40A4" w:rsidRDefault="00B17B64" w:rsidP="00B17B64">
            <w:pPr>
              <w:rPr>
                <w:sz w:val="24"/>
                <w:szCs w:val="24"/>
              </w:rPr>
            </w:pPr>
            <w:r w:rsidRPr="004A40A4">
              <w:rPr>
                <w:sz w:val="24"/>
                <w:szCs w:val="24"/>
              </w:rPr>
              <w:t>Задачи Подпрограммы 4</w:t>
            </w:r>
          </w:p>
        </w:tc>
        <w:tc>
          <w:tcPr>
            <w:tcW w:w="347" w:type="dxa"/>
          </w:tcPr>
          <w:p w:rsidR="00B17B64" w:rsidRPr="004A40A4" w:rsidRDefault="00B17B64" w:rsidP="00B17B64">
            <w:pPr>
              <w:jc w:val="center"/>
              <w:rPr>
                <w:sz w:val="24"/>
                <w:szCs w:val="24"/>
              </w:rPr>
            </w:pPr>
          </w:p>
        </w:tc>
        <w:tc>
          <w:tcPr>
            <w:tcW w:w="6456" w:type="dxa"/>
          </w:tcPr>
          <w:p w:rsidR="00B17B64" w:rsidRPr="00235DF0" w:rsidRDefault="00B17B64" w:rsidP="00235DF0">
            <w:pPr>
              <w:tabs>
                <w:tab w:val="left" w:pos="1120"/>
              </w:tabs>
              <w:jc w:val="both"/>
              <w:rPr>
                <w:sz w:val="24"/>
                <w:szCs w:val="24"/>
              </w:rPr>
            </w:pPr>
            <w:r w:rsidRPr="004A40A4">
              <w:rPr>
                <w:sz w:val="24"/>
                <w:szCs w:val="24"/>
              </w:rPr>
              <w:t>создание условий для увеличения объема капитального ремонта жилищного фонда с целью повышения его комфортности и энергоэффективност</w:t>
            </w:r>
            <w:r w:rsidR="00235DF0">
              <w:rPr>
                <w:sz w:val="24"/>
                <w:szCs w:val="24"/>
              </w:rPr>
              <w:t>и</w:t>
            </w:r>
          </w:p>
        </w:tc>
      </w:tr>
      <w:tr w:rsidR="00B17B64" w:rsidRPr="004A40A4" w:rsidTr="00B17B64">
        <w:trPr>
          <w:trHeight w:val="409"/>
        </w:trPr>
        <w:tc>
          <w:tcPr>
            <w:tcW w:w="3600" w:type="dxa"/>
          </w:tcPr>
          <w:p w:rsidR="00B17B64" w:rsidRPr="004A40A4" w:rsidRDefault="00B17B64" w:rsidP="00B17B64">
            <w:pPr>
              <w:rPr>
                <w:sz w:val="24"/>
                <w:szCs w:val="24"/>
              </w:rPr>
            </w:pPr>
            <w:r w:rsidRPr="004A40A4">
              <w:rPr>
                <w:sz w:val="24"/>
                <w:szCs w:val="24"/>
              </w:rPr>
              <w:t xml:space="preserve">Целевые индикаторы и показатели </w:t>
            </w:r>
          </w:p>
          <w:p w:rsidR="00B17B64" w:rsidRPr="004A40A4" w:rsidRDefault="00B17B64" w:rsidP="00B17B64">
            <w:pPr>
              <w:rPr>
                <w:sz w:val="24"/>
                <w:szCs w:val="24"/>
              </w:rPr>
            </w:pPr>
            <w:r w:rsidRPr="004A40A4">
              <w:rPr>
                <w:sz w:val="24"/>
                <w:szCs w:val="24"/>
              </w:rPr>
              <w:t>Подпрограммы 4</w:t>
            </w:r>
          </w:p>
          <w:p w:rsidR="00B17B64" w:rsidRPr="004A40A4" w:rsidRDefault="00B17B64" w:rsidP="00B17B64">
            <w:pPr>
              <w:rPr>
                <w:sz w:val="24"/>
                <w:szCs w:val="24"/>
              </w:rPr>
            </w:pP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B17B64">
            <w:pPr>
              <w:tabs>
                <w:tab w:val="left" w:pos="394"/>
              </w:tabs>
              <w:jc w:val="both"/>
              <w:rPr>
                <w:sz w:val="24"/>
                <w:szCs w:val="24"/>
              </w:rPr>
            </w:pPr>
            <w:r w:rsidRPr="004A40A4">
              <w:rPr>
                <w:sz w:val="24"/>
                <w:szCs w:val="24"/>
              </w:rPr>
              <w:t>1) увеличение    доли       капитально  отремонтированных многоквартирных домов (%).</w:t>
            </w:r>
          </w:p>
          <w:p w:rsidR="00B17B64" w:rsidRPr="004A40A4" w:rsidRDefault="00B17B64" w:rsidP="00B17B64">
            <w:pPr>
              <w:tabs>
                <w:tab w:val="left" w:pos="394"/>
              </w:tabs>
              <w:jc w:val="both"/>
              <w:rPr>
                <w:sz w:val="24"/>
                <w:szCs w:val="24"/>
              </w:rPr>
            </w:pPr>
            <w:r w:rsidRPr="004A40A4">
              <w:rPr>
                <w:sz w:val="24"/>
                <w:szCs w:val="24"/>
              </w:rPr>
              <w:t>2) улучшение жилищных условий на основе программы финансирования капитального ремонта многоквартирных домов (тыс. чел.).</w:t>
            </w:r>
          </w:p>
        </w:tc>
      </w:tr>
      <w:tr w:rsidR="00B17B64" w:rsidRPr="004A40A4" w:rsidTr="00B17B64">
        <w:trPr>
          <w:trHeight w:val="80"/>
        </w:trPr>
        <w:tc>
          <w:tcPr>
            <w:tcW w:w="3600" w:type="dxa"/>
          </w:tcPr>
          <w:p w:rsidR="00B17B64" w:rsidRPr="004A40A4" w:rsidRDefault="00B17B64" w:rsidP="00B17B64">
            <w:pPr>
              <w:rPr>
                <w:sz w:val="24"/>
                <w:szCs w:val="24"/>
              </w:rPr>
            </w:pPr>
            <w:r w:rsidRPr="004A40A4">
              <w:rPr>
                <w:sz w:val="24"/>
                <w:szCs w:val="24"/>
              </w:rPr>
              <w:t>Этапы и сроки реализации Подпрограммы</w:t>
            </w:r>
          </w:p>
        </w:tc>
        <w:tc>
          <w:tcPr>
            <w:tcW w:w="347" w:type="dxa"/>
          </w:tcPr>
          <w:p w:rsidR="00B17B64" w:rsidRPr="004A40A4" w:rsidRDefault="00B17B64" w:rsidP="00B17B64">
            <w:pPr>
              <w:jc w:val="center"/>
              <w:rPr>
                <w:sz w:val="24"/>
                <w:szCs w:val="24"/>
              </w:rPr>
            </w:pPr>
          </w:p>
        </w:tc>
        <w:tc>
          <w:tcPr>
            <w:tcW w:w="6456" w:type="dxa"/>
          </w:tcPr>
          <w:p w:rsidR="00B17B64" w:rsidRPr="004A40A4" w:rsidRDefault="00B17B64" w:rsidP="00C12FB4">
            <w:pPr>
              <w:ind w:left="111"/>
              <w:jc w:val="both"/>
              <w:rPr>
                <w:color w:val="FF0000"/>
                <w:sz w:val="24"/>
                <w:szCs w:val="24"/>
              </w:rPr>
            </w:pPr>
            <w:r w:rsidRPr="004A40A4">
              <w:rPr>
                <w:sz w:val="24"/>
                <w:szCs w:val="24"/>
              </w:rPr>
              <w:t>Подпрограмма 4 реализуется в период 201</w:t>
            </w:r>
            <w:r w:rsidR="00C12FB4">
              <w:rPr>
                <w:sz w:val="24"/>
                <w:szCs w:val="24"/>
              </w:rPr>
              <w:t>8</w:t>
            </w:r>
            <w:r w:rsidRPr="004A40A4">
              <w:rPr>
                <w:sz w:val="24"/>
                <w:szCs w:val="24"/>
              </w:rPr>
              <w:t>-20</w:t>
            </w:r>
            <w:r w:rsidR="00C12FB4">
              <w:rPr>
                <w:sz w:val="24"/>
                <w:szCs w:val="24"/>
              </w:rPr>
              <w:t>22</w:t>
            </w:r>
            <w:r w:rsidRPr="004A40A4">
              <w:rPr>
                <w:sz w:val="24"/>
                <w:szCs w:val="24"/>
              </w:rPr>
              <w:t xml:space="preserve"> годы.</w:t>
            </w:r>
          </w:p>
        </w:tc>
      </w:tr>
      <w:tr w:rsidR="00B17B64" w:rsidRPr="004A40A4" w:rsidTr="00B17B64">
        <w:trPr>
          <w:trHeight w:val="61"/>
        </w:trPr>
        <w:tc>
          <w:tcPr>
            <w:tcW w:w="3600" w:type="dxa"/>
          </w:tcPr>
          <w:p w:rsidR="00B17B64" w:rsidRPr="004A40A4" w:rsidRDefault="00B17B64" w:rsidP="00B17B64">
            <w:pPr>
              <w:pStyle w:val="ConsPlusCell"/>
              <w:jc w:val="both"/>
            </w:pPr>
            <w:r w:rsidRPr="004A40A4">
              <w:t>Объемы бюджетных ассигнований Подпрограммы 4</w:t>
            </w:r>
          </w:p>
        </w:tc>
        <w:tc>
          <w:tcPr>
            <w:tcW w:w="347" w:type="dxa"/>
          </w:tcPr>
          <w:p w:rsidR="00B17B64" w:rsidRPr="004A40A4" w:rsidRDefault="00B17B64" w:rsidP="00B17B64">
            <w:pPr>
              <w:pStyle w:val="ConsPlusCell"/>
              <w:jc w:val="both"/>
            </w:pPr>
          </w:p>
        </w:tc>
        <w:tc>
          <w:tcPr>
            <w:tcW w:w="6456" w:type="dxa"/>
          </w:tcPr>
          <w:p w:rsidR="00B17B64" w:rsidRPr="004A40A4" w:rsidRDefault="00B17B64" w:rsidP="00B17B64">
            <w:pPr>
              <w:rPr>
                <w:sz w:val="24"/>
                <w:szCs w:val="24"/>
              </w:rPr>
            </w:pPr>
            <w:r w:rsidRPr="004A40A4">
              <w:rPr>
                <w:sz w:val="24"/>
                <w:szCs w:val="24"/>
              </w:rPr>
              <w:t xml:space="preserve">общий объем финансирования Подпрограммы  4  - </w:t>
            </w:r>
            <w:r w:rsidR="00BC65BD">
              <w:rPr>
                <w:sz w:val="24"/>
                <w:szCs w:val="24"/>
              </w:rPr>
              <w:t>7 080,61141</w:t>
            </w:r>
            <w:r w:rsidRPr="004A40A4">
              <w:rPr>
                <w:sz w:val="24"/>
                <w:szCs w:val="24"/>
              </w:rPr>
              <w:t xml:space="preserve"> тыс. рублей, по основным мероприятиям </w:t>
            </w:r>
          </w:p>
          <w:p w:rsidR="00B17B64" w:rsidRPr="004A40A4" w:rsidRDefault="00B17B64" w:rsidP="00B17B64">
            <w:pPr>
              <w:tabs>
                <w:tab w:val="left" w:pos="111"/>
              </w:tabs>
              <w:jc w:val="both"/>
              <w:rPr>
                <w:sz w:val="24"/>
                <w:szCs w:val="24"/>
              </w:rPr>
            </w:pPr>
            <w:r w:rsidRPr="004A40A4">
              <w:rPr>
                <w:sz w:val="24"/>
                <w:szCs w:val="24"/>
              </w:rPr>
              <w:t>на 201</w:t>
            </w:r>
            <w:r w:rsidR="00C12FB4">
              <w:rPr>
                <w:sz w:val="24"/>
                <w:szCs w:val="24"/>
              </w:rPr>
              <w:t>8</w:t>
            </w:r>
            <w:r w:rsidRPr="004A40A4">
              <w:rPr>
                <w:sz w:val="24"/>
                <w:szCs w:val="24"/>
              </w:rPr>
              <w:t xml:space="preserve"> год - за счет местного бюджета </w:t>
            </w:r>
            <w:r w:rsidR="00BC65BD">
              <w:rPr>
                <w:sz w:val="24"/>
                <w:szCs w:val="24"/>
              </w:rPr>
              <w:t>542,30481</w:t>
            </w:r>
            <w:r w:rsidRPr="004A40A4">
              <w:rPr>
                <w:sz w:val="24"/>
                <w:szCs w:val="24"/>
              </w:rPr>
              <w:t xml:space="preserve"> тыс. рублей, в том числе на проведение капитального ремонта жилого фонда </w:t>
            </w:r>
            <w:r w:rsidR="00BC65BD">
              <w:rPr>
                <w:sz w:val="24"/>
                <w:szCs w:val="24"/>
              </w:rPr>
              <w:t>542,30481</w:t>
            </w:r>
            <w:r w:rsidRPr="004A40A4">
              <w:rPr>
                <w:sz w:val="24"/>
                <w:szCs w:val="24"/>
              </w:rPr>
              <w:t>тыс. рублей;</w:t>
            </w:r>
          </w:p>
          <w:p w:rsidR="00B17B64" w:rsidRPr="004A40A4" w:rsidRDefault="00B17B64" w:rsidP="00B17B64">
            <w:pPr>
              <w:tabs>
                <w:tab w:val="left" w:pos="111"/>
              </w:tabs>
              <w:jc w:val="both"/>
              <w:rPr>
                <w:sz w:val="24"/>
                <w:szCs w:val="24"/>
              </w:rPr>
            </w:pPr>
            <w:r w:rsidRPr="004A40A4">
              <w:rPr>
                <w:sz w:val="24"/>
                <w:szCs w:val="24"/>
              </w:rPr>
              <w:t>На 201</w:t>
            </w:r>
            <w:r w:rsidR="00C12FB4">
              <w:rPr>
                <w:sz w:val="24"/>
                <w:szCs w:val="24"/>
              </w:rPr>
              <w:t>9</w:t>
            </w:r>
            <w:r w:rsidRPr="004A40A4">
              <w:rPr>
                <w:sz w:val="24"/>
                <w:szCs w:val="24"/>
              </w:rPr>
              <w:t xml:space="preserve"> год - за счет местного бюджета </w:t>
            </w:r>
            <w:r w:rsidR="00BC65BD">
              <w:rPr>
                <w:sz w:val="24"/>
                <w:szCs w:val="24"/>
              </w:rPr>
              <w:t>2</w:t>
            </w:r>
            <w:r w:rsidR="00235DF0">
              <w:rPr>
                <w:sz w:val="24"/>
                <w:szCs w:val="24"/>
              </w:rPr>
              <w:t xml:space="preserve"> </w:t>
            </w:r>
            <w:r w:rsidR="00BC65BD">
              <w:rPr>
                <w:sz w:val="24"/>
                <w:szCs w:val="24"/>
              </w:rPr>
              <w:t>227,07665</w:t>
            </w:r>
            <w:r w:rsidRPr="004A40A4">
              <w:rPr>
                <w:sz w:val="24"/>
                <w:szCs w:val="24"/>
              </w:rPr>
              <w:t xml:space="preserve"> тыс. рублей, в том числе на проведение капитального ремонта жилого фонда </w:t>
            </w:r>
            <w:r w:rsidR="00BC65BD">
              <w:rPr>
                <w:sz w:val="24"/>
                <w:szCs w:val="24"/>
              </w:rPr>
              <w:t>2</w:t>
            </w:r>
            <w:r w:rsidR="00235DF0">
              <w:rPr>
                <w:sz w:val="24"/>
                <w:szCs w:val="24"/>
              </w:rPr>
              <w:t xml:space="preserve"> </w:t>
            </w:r>
            <w:r w:rsidR="00BC65BD">
              <w:rPr>
                <w:sz w:val="24"/>
                <w:szCs w:val="24"/>
              </w:rPr>
              <w:t>227,07665</w:t>
            </w:r>
            <w:r w:rsidRPr="004A40A4">
              <w:rPr>
                <w:sz w:val="24"/>
                <w:szCs w:val="24"/>
              </w:rPr>
              <w:t xml:space="preserve"> тыс. рублей;</w:t>
            </w:r>
          </w:p>
          <w:p w:rsidR="00B17B64" w:rsidRDefault="00C12FB4" w:rsidP="00B17B64">
            <w:pPr>
              <w:tabs>
                <w:tab w:val="left" w:pos="111"/>
              </w:tabs>
              <w:jc w:val="both"/>
              <w:rPr>
                <w:sz w:val="24"/>
                <w:szCs w:val="24"/>
              </w:rPr>
            </w:pPr>
            <w:r>
              <w:rPr>
                <w:sz w:val="24"/>
                <w:szCs w:val="24"/>
              </w:rPr>
              <w:t>На 2020</w:t>
            </w:r>
            <w:r w:rsidR="00B17B64" w:rsidRPr="004A40A4">
              <w:rPr>
                <w:sz w:val="24"/>
                <w:szCs w:val="24"/>
              </w:rPr>
              <w:t xml:space="preserve"> год - за счет местного бюджета </w:t>
            </w:r>
            <w:r w:rsidR="00BC65BD">
              <w:rPr>
                <w:sz w:val="24"/>
                <w:szCs w:val="24"/>
              </w:rPr>
              <w:t>1</w:t>
            </w:r>
            <w:r w:rsidR="00235DF0">
              <w:rPr>
                <w:sz w:val="24"/>
                <w:szCs w:val="24"/>
              </w:rPr>
              <w:t xml:space="preserve"> </w:t>
            </w:r>
            <w:r w:rsidR="00BC65BD">
              <w:rPr>
                <w:sz w:val="24"/>
                <w:szCs w:val="24"/>
              </w:rPr>
              <w:t>437,07665</w:t>
            </w:r>
            <w:r w:rsidR="00B17B64" w:rsidRPr="004A40A4">
              <w:rPr>
                <w:sz w:val="24"/>
                <w:szCs w:val="24"/>
              </w:rPr>
              <w:t xml:space="preserve"> тыс. рублей, в том числе на проведение капитального ремонта жилого фонда </w:t>
            </w:r>
            <w:r w:rsidR="00BC65BD">
              <w:rPr>
                <w:sz w:val="24"/>
                <w:szCs w:val="24"/>
              </w:rPr>
              <w:t>1</w:t>
            </w:r>
            <w:r w:rsidR="00235DF0">
              <w:rPr>
                <w:sz w:val="24"/>
                <w:szCs w:val="24"/>
              </w:rPr>
              <w:t xml:space="preserve"> </w:t>
            </w:r>
            <w:r w:rsidR="00BC65BD">
              <w:rPr>
                <w:sz w:val="24"/>
                <w:szCs w:val="24"/>
              </w:rPr>
              <w:t>437,07665</w:t>
            </w:r>
            <w:r w:rsidR="00B17B64" w:rsidRPr="004A40A4">
              <w:rPr>
                <w:sz w:val="24"/>
                <w:szCs w:val="24"/>
              </w:rPr>
              <w:t xml:space="preserve"> тыс. рублей;</w:t>
            </w:r>
          </w:p>
          <w:p w:rsidR="00C12FB4" w:rsidRDefault="00C12FB4" w:rsidP="00B17B64">
            <w:pPr>
              <w:tabs>
                <w:tab w:val="left" w:pos="111"/>
              </w:tabs>
              <w:jc w:val="both"/>
              <w:rPr>
                <w:sz w:val="24"/>
                <w:szCs w:val="24"/>
              </w:rPr>
            </w:pPr>
            <w:r>
              <w:rPr>
                <w:sz w:val="24"/>
                <w:szCs w:val="24"/>
              </w:rPr>
              <w:t xml:space="preserve">На 2021 год – </w:t>
            </w:r>
            <w:r w:rsidR="00BC65BD" w:rsidRPr="004A40A4">
              <w:rPr>
                <w:sz w:val="24"/>
                <w:szCs w:val="24"/>
              </w:rPr>
              <w:t xml:space="preserve">за счет местного бюджета </w:t>
            </w:r>
            <w:r w:rsidR="00BC65BD">
              <w:rPr>
                <w:sz w:val="24"/>
                <w:szCs w:val="24"/>
              </w:rPr>
              <w:t>1</w:t>
            </w:r>
            <w:r w:rsidR="00235DF0">
              <w:rPr>
                <w:sz w:val="24"/>
                <w:szCs w:val="24"/>
              </w:rPr>
              <w:t xml:space="preserve"> </w:t>
            </w:r>
            <w:r w:rsidR="00BC65BD">
              <w:rPr>
                <w:sz w:val="24"/>
                <w:szCs w:val="24"/>
              </w:rPr>
              <w:t>437,07665</w:t>
            </w:r>
            <w:r w:rsidR="00BC65BD" w:rsidRPr="004A40A4">
              <w:rPr>
                <w:sz w:val="24"/>
                <w:szCs w:val="24"/>
              </w:rPr>
              <w:t xml:space="preserve"> тыс. рублей, в том числе на проведение капитального ремонта жилого фонда </w:t>
            </w:r>
            <w:r w:rsidR="00BC65BD">
              <w:rPr>
                <w:sz w:val="24"/>
                <w:szCs w:val="24"/>
              </w:rPr>
              <w:t>1</w:t>
            </w:r>
            <w:r w:rsidR="00235DF0">
              <w:rPr>
                <w:sz w:val="24"/>
                <w:szCs w:val="24"/>
              </w:rPr>
              <w:t xml:space="preserve"> </w:t>
            </w:r>
            <w:r w:rsidR="00BC65BD">
              <w:rPr>
                <w:sz w:val="24"/>
                <w:szCs w:val="24"/>
              </w:rPr>
              <w:t>437,07665</w:t>
            </w:r>
            <w:r w:rsidR="00BC65BD" w:rsidRPr="004A40A4">
              <w:rPr>
                <w:sz w:val="24"/>
                <w:szCs w:val="24"/>
              </w:rPr>
              <w:t xml:space="preserve"> тыс. рублей</w:t>
            </w:r>
          </w:p>
          <w:p w:rsidR="00B17B64" w:rsidRPr="004A40A4" w:rsidRDefault="00C12FB4" w:rsidP="00235DF0">
            <w:pPr>
              <w:tabs>
                <w:tab w:val="left" w:pos="111"/>
              </w:tabs>
              <w:jc w:val="both"/>
              <w:rPr>
                <w:sz w:val="24"/>
                <w:szCs w:val="24"/>
              </w:rPr>
            </w:pPr>
            <w:r>
              <w:rPr>
                <w:sz w:val="24"/>
                <w:szCs w:val="24"/>
              </w:rPr>
              <w:t>На 2022 год –.</w:t>
            </w:r>
            <w:r w:rsidR="00BC65BD" w:rsidRPr="004A40A4">
              <w:rPr>
                <w:sz w:val="24"/>
                <w:szCs w:val="24"/>
              </w:rPr>
              <w:t xml:space="preserve"> за счет местного бюджета </w:t>
            </w:r>
            <w:r w:rsidR="00BC65BD">
              <w:rPr>
                <w:sz w:val="24"/>
                <w:szCs w:val="24"/>
              </w:rPr>
              <w:t>1</w:t>
            </w:r>
            <w:r w:rsidR="00235DF0">
              <w:rPr>
                <w:sz w:val="24"/>
                <w:szCs w:val="24"/>
              </w:rPr>
              <w:t xml:space="preserve"> </w:t>
            </w:r>
            <w:r w:rsidR="00BC65BD">
              <w:rPr>
                <w:sz w:val="24"/>
                <w:szCs w:val="24"/>
              </w:rPr>
              <w:t>437,07665</w:t>
            </w:r>
            <w:r w:rsidR="00BC65BD" w:rsidRPr="004A40A4">
              <w:rPr>
                <w:sz w:val="24"/>
                <w:szCs w:val="24"/>
              </w:rPr>
              <w:t xml:space="preserve"> тыс. рублей, в том числе на проведение капитального ремонта жилого фонда </w:t>
            </w:r>
            <w:r w:rsidR="00BC65BD">
              <w:rPr>
                <w:sz w:val="24"/>
                <w:szCs w:val="24"/>
              </w:rPr>
              <w:t>1</w:t>
            </w:r>
            <w:r w:rsidR="00235DF0">
              <w:rPr>
                <w:sz w:val="24"/>
                <w:szCs w:val="24"/>
              </w:rPr>
              <w:t xml:space="preserve"> </w:t>
            </w:r>
            <w:r w:rsidR="00BC65BD">
              <w:rPr>
                <w:sz w:val="24"/>
                <w:szCs w:val="24"/>
              </w:rPr>
              <w:t>437,07665</w:t>
            </w:r>
            <w:r w:rsidR="00BC65BD" w:rsidRPr="004A40A4">
              <w:rPr>
                <w:sz w:val="24"/>
                <w:szCs w:val="24"/>
              </w:rPr>
              <w:t xml:space="preserve"> тыс. рублей</w:t>
            </w:r>
            <w:r>
              <w:rPr>
                <w:sz w:val="24"/>
                <w:szCs w:val="24"/>
              </w:rPr>
              <w:t xml:space="preserve"> </w:t>
            </w:r>
          </w:p>
        </w:tc>
      </w:tr>
      <w:tr w:rsidR="00B17B64" w:rsidRPr="004A40A4" w:rsidTr="00B17B64">
        <w:trPr>
          <w:trHeight w:val="80"/>
        </w:trPr>
        <w:tc>
          <w:tcPr>
            <w:tcW w:w="3600" w:type="dxa"/>
          </w:tcPr>
          <w:p w:rsidR="00B17B64" w:rsidRPr="004A40A4" w:rsidRDefault="00B17B64" w:rsidP="00B17B64">
            <w:pPr>
              <w:rPr>
                <w:sz w:val="24"/>
                <w:szCs w:val="24"/>
              </w:rPr>
            </w:pPr>
            <w:r w:rsidRPr="004A40A4">
              <w:rPr>
                <w:sz w:val="24"/>
                <w:szCs w:val="24"/>
              </w:rPr>
              <w:t xml:space="preserve">Ожидаемые результаты реализации </w:t>
            </w:r>
          </w:p>
          <w:p w:rsidR="00B17B64" w:rsidRPr="004A40A4" w:rsidRDefault="00B17B64" w:rsidP="00B17B64">
            <w:pPr>
              <w:rPr>
                <w:sz w:val="24"/>
                <w:szCs w:val="24"/>
              </w:rPr>
            </w:pPr>
            <w:r w:rsidRPr="004A40A4">
              <w:rPr>
                <w:sz w:val="24"/>
                <w:szCs w:val="24"/>
              </w:rPr>
              <w:t>Подпрограммы 4</w:t>
            </w:r>
          </w:p>
        </w:tc>
        <w:tc>
          <w:tcPr>
            <w:tcW w:w="347" w:type="dxa"/>
          </w:tcPr>
          <w:p w:rsidR="00B17B64" w:rsidRPr="004A40A4" w:rsidRDefault="00B17B64" w:rsidP="00B17B64">
            <w:pPr>
              <w:jc w:val="center"/>
              <w:rPr>
                <w:sz w:val="24"/>
                <w:szCs w:val="24"/>
              </w:rPr>
            </w:pPr>
          </w:p>
        </w:tc>
        <w:tc>
          <w:tcPr>
            <w:tcW w:w="6456" w:type="dxa"/>
          </w:tcPr>
          <w:p w:rsidR="00B17B64" w:rsidRPr="001E7C48" w:rsidRDefault="00B17B64" w:rsidP="00B17B64">
            <w:pPr>
              <w:jc w:val="both"/>
              <w:rPr>
                <w:rFonts w:eastAsia="MS Mincho"/>
                <w:sz w:val="24"/>
                <w:szCs w:val="24"/>
                <w:lang w:eastAsia="ja-JP"/>
              </w:rPr>
            </w:pPr>
            <w:r w:rsidRPr="001E7C48">
              <w:rPr>
                <w:rFonts w:eastAsia="MS Mincho"/>
                <w:sz w:val="24"/>
                <w:szCs w:val="24"/>
                <w:lang w:eastAsia="ja-JP"/>
              </w:rPr>
              <w:t>сохранение, восстановление и повышение ка</w:t>
            </w:r>
            <w:r w:rsidRPr="001E7C48">
              <w:rPr>
                <w:rFonts w:eastAsia="MS Mincho"/>
                <w:sz w:val="24"/>
                <w:szCs w:val="24"/>
                <w:lang w:eastAsia="ja-JP"/>
              </w:rPr>
              <w:softHyphen/>
              <w:t>че</w:t>
            </w:r>
            <w:r w:rsidRPr="001E7C48">
              <w:rPr>
                <w:rFonts w:eastAsia="MS Mincho"/>
                <w:sz w:val="24"/>
                <w:szCs w:val="24"/>
                <w:lang w:eastAsia="ja-JP"/>
              </w:rPr>
              <w:softHyphen/>
              <w:t xml:space="preserve">ства жилищного фонда в сельском поселении «село </w:t>
            </w:r>
            <w:r w:rsidR="00E156B1">
              <w:rPr>
                <w:sz w:val="24"/>
                <w:szCs w:val="24"/>
              </w:rPr>
              <w:t>Манилы</w:t>
            </w:r>
            <w:r w:rsidRPr="001E7C48">
              <w:rPr>
                <w:rFonts w:eastAsia="MS Mincho"/>
                <w:sz w:val="24"/>
                <w:szCs w:val="24"/>
                <w:lang w:eastAsia="ja-JP"/>
              </w:rPr>
              <w:t>»;</w:t>
            </w:r>
          </w:p>
          <w:p w:rsidR="00B17B64" w:rsidRPr="004A40A4" w:rsidRDefault="00B17B64" w:rsidP="00B17B64">
            <w:pPr>
              <w:jc w:val="both"/>
              <w:rPr>
                <w:sz w:val="24"/>
                <w:szCs w:val="24"/>
              </w:rPr>
            </w:pPr>
            <w:r w:rsidRPr="001E7C48">
              <w:rPr>
                <w:rFonts w:eastAsia="MS Mincho"/>
                <w:sz w:val="24"/>
                <w:szCs w:val="24"/>
                <w:lang w:eastAsia="ja-JP"/>
              </w:rPr>
              <w:t>повышение удовлетворенности населения уровнем жилищно-коммунального обслуживания</w:t>
            </w:r>
          </w:p>
        </w:tc>
      </w:tr>
    </w:tbl>
    <w:p w:rsidR="00B17B64" w:rsidRPr="004A40A4" w:rsidRDefault="00B17B64" w:rsidP="00B17B64">
      <w:pPr>
        <w:tabs>
          <w:tab w:val="left" w:pos="1080"/>
        </w:tabs>
        <w:autoSpaceDE w:val="0"/>
        <w:autoSpaceDN w:val="0"/>
        <w:adjustRightInd w:val="0"/>
        <w:ind w:firstLine="709"/>
        <w:jc w:val="center"/>
        <w:rPr>
          <w:sz w:val="24"/>
          <w:szCs w:val="24"/>
        </w:rPr>
      </w:pPr>
    </w:p>
    <w:p w:rsidR="00B17B64" w:rsidRPr="00F83E19" w:rsidRDefault="00B17B64" w:rsidP="00B17B64">
      <w:pPr>
        <w:tabs>
          <w:tab w:val="left" w:pos="1080"/>
        </w:tabs>
        <w:autoSpaceDE w:val="0"/>
        <w:autoSpaceDN w:val="0"/>
        <w:adjustRightInd w:val="0"/>
        <w:ind w:firstLine="709"/>
        <w:jc w:val="center"/>
        <w:rPr>
          <w:b/>
          <w:sz w:val="24"/>
          <w:szCs w:val="24"/>
        </w:rPr>
      </w:pPr>
      <w:r w:rsidRPr="00F83E19">
        <w:rPr>
          <w:b/>
          <w:sz w:val="24"/>
          <w:szCs w:val="24"/>
        </w:rPr>
        <w:t>1. Общая характеристика сферы реализации Подпрограммы 4.</w:t>
      </w:r>
    </w:p>
    <w:p w:rsidR="00B17B64" w:rsidRPr="00F83E19" w:rsidRDefault="00B17B64" w:rsidP="00B17B64">
      <w:pPr>
        <w:tabs>
          <w:tab w:val="left" w:pos="1080"/>
        </w:tabs>
        <w:autoSpaceDE w:val="0"/>
        <w:autoSpaceDN w:val="0"/>
        <w:adjustRightInd w:val="0"/>
        <w:ind w:firstLine="709"/>
        <w:jc w:val="both"/>
        <w:rPr>
          <w:b/>
          <w:sz w:val="24"/>
          <w:szCs w:val="24"/>
        </w:rPr>
      </w:pPr>
    </w:p>
    <w:p w:rsidR="00B17B64" w:rsidRPr="00F83E19" w:rsidRDefault="00B17B64" w:rsidP="00B17B64">
      <w:pPr>
        <w:tabs>
          <w:tab w:val="left" w:pos="1080"/>
        </w:tabs>
        <w:autoSpaceDE w:val="0"/>
        <w:autoSpaceDN w:val="0"/>
        <w:adjustRightInd w:val="0"/>
        <w:ind w:firstLine="709"/>
        <w:jc w:val="both"/>
        <w:rPr>
          <w:sz w:val="24"/>
          <w:szCs w:val="24"/>
        </w:rPr>
      </w:pPr>
      <w:r w:rsidRPr="00F83E19">
        <w:rPr>
          <w:sz w:val="24"/>
          <w:szCs w:val="24"/>
        </w:rPr>
        <w:t xml:space="preserve">1.1. Подпрограмма 4 является основой для реализации мероприятий по капитальному ремонту общего имущества многоквартирных домов  сельского поселения «село </w:t>
      </w:r>
      <w:r w:rsidR="00E156B1">
        <w:rPr>
          <w:sz w:val="24"/>
          <w:szCs w:val="24"/>
        </w:rPr>
        <w:t>Манилы</w:t>
      </w:r>
      <w:r w:rsidRPr="00F83E19">
        <w:rPr>
          <w:sz w:val="24"/>
          <w:szCs w:val="24"/>
        </w:rPr>
        <w:t xml:space="preserve">». </w:t>
      </w:r>
    </w:p>
    <w:p w:rsidR="00B17B64" w:rsidRPr="00F83E19" w:rsidRDefault="00B17B64" w:rsidP="00B17B64">
      <w:pPr>
        <w:tabs>
          <w:tab w:val="left" w:pos="1080"/>
        </w:tabs>
        <w:autoSpaceDE w:val="0"/>
        <w:autoSpaceDN w:val="0"/>
        <w:adjustRightInd w:val="0"/>
        <w:ind w:firstLine="709"/>
        <w:jc w:val="both"/>
        <w:rPr>
          <w:sz w:val="24"/>
          <w:szCs w:val="24"/>
        </w:rPr>
      </w:pPr>
      <w:r w:rsidRPr="00F83E19">
        <w:rPr>
          <w:sz w:val="24"/>
          <w:szCs w:val="24"/>
        </w:rPr>
        <w:t xml:space="preserve">1.2. По состоянию на 01.01.2013 в сельском поселении «село </w:t>
      </w:r>
      <w:r w:rsidR="00E156B1">
        <w:rPr>
          <w:sz w:val="24"/>
          <w:szCs w:val="24"/>
        </w:rPr>
        <w:t>Манилы</w:t>
      </w:r>
      <w:r w:rsidRPr="00F83E19">
        <w:rPr>
          <w:sz w:val="24"/>
          <w:szCs w:val="24"/>
        </w:rPr>
        <w:t>» насчитывается</w:t>
      </w:r>
      <w:r w:rsidR="00640CE0">
        <w:rPr>
          <w:sz w:val="24"/>
          <w:szCs w:val="24"/>
        </w:rPr>
        <w:t xml:space="preserve"> 12</w:t>
      </w:r>
      <w:r w:rsidRPr="00F83E19">
        <w:rPr>
          <w:sz w:val="24"/>
          <w:szCs w:val="24"/>
        </w:rPr>
        <w:t xml:space="preserve">  многоквартирных домов общей площадью жилых помещений  </w:t>
      </w:r>
      <w:r w:rsidR="00F95170">
        <w:rPr>
          <w:sz w:val="24"/>
          <w:szCs w:val="24"/>
        </w:rPr>
        <w:t>5788,1</w:t>
      </w:r>
      <w:r w:rsidRPr="00F83E19">
        <w:rPr>
          <w:sz w:val="24"/>
          <w:szCs w:val="24"/>
        </w:rPr>
        <w:t xml:space="preserve"> тыс. кв. метров. Из общег</w:t>
      </w:r>
      <w:r w:rsidR="00640CE0">
        <w:rPr>
          <w:sz w:val="24"/>
          <w:szCs w:val="24"/>
        </w:rPr>
        <w:t>о числа многоквартирных домов -</w:t>
      </w:r>
      <w:r w:rsidR="00BB3AB7">
        <w:rPr>
          <w:sz w:val="24"/>
          <w:szCs w:val="24"/>
        </w:rPr>
        <w:t xml:space="preserve"> 11</w:t>
      </w:r>
      <w:r w:rsidRPr="00F83E19">
        <w:rPr>
          <w:sz w:val="24"/>
          <w:szCs w:val="24"/>
        </w:rPr>
        <w:t xml:space="preserve">  домов, </w:t>
      </w:r>
      <w:r w:rsidR="00F95170">
        <w:rPr>
          <w:sz w:val="24"/>
          <w:szCs w:val="24"/>
        </w:rPr>
        <w:t xml:space="preserve"> имеют износ от 45 до 90</w:t>
      </w:r>
      <w:r w:rsidRPr="00F83E19">
        <w:rPr>
          <w:sz w:val="24"/>
          <w:szCs w:val="24"/>
        </w:rPr>
        <w:t xml:space="preserve">%.  </w:t>
      </w:r>
    </w:p>
    <w:p w:rsidR="00B17B64" w:rsidRPr="00F83E19" w:rsidRDefault="00B17B64" w:rsidP="00B17B64">
      <w:pPr>
        <w:tabs>
          <w:tab w:val="left" w:pos="1080"/>
        </w:tabs>
        <w:autoSpaceDE w:val="0"/>
        <w:autoSpaceDN w:val="0"/>
        <w:adjustRightInd w:val="0"/>
        <w:ind w:firstLine="709"/>
        <w:jc w:val="both"/>
        <w:rPr>
          <w:sz w:val="24"/>
          <w:szCs w:val="24"/>
        </w:rPr>
      </w:pPr>
      <w:r w:rsidRPr="00F83E19">
        <w:rPr>
          <w:sz w:val="24"/>
          <w:szCs w:val="24"/>
        </w:rPr>
        <w:t xml:space="preserve">1.3. Высокая  стоимость  капитального ремонта,  невозможность привлечения  в полном объеме средств собственников жилых помещений в многоквартирных домах приводит к тому, что проведение частичного капитального ремонта не снижает доли многоквартирных домов, требующих капитального ремонта, так как капитальный ремонт проводится не комплексно, а лишь по самым необходимым видам, работ на которые хватает накопленных средств собственников, даже при низком проценте </w:t>
      </w:r>
      <w:r w:rsidR="002153A3" w:rsidRPr="00F83E19">
        <w:rPr>
          <w:sz w:val="24"/>
          <w:szCs w:val="24"/>
        </w:rPr>
        <w:t>со финансирования</w:t>
      </w:r>
      <w:r w:rsidR="002153A3">
        <w:rPr>
          <w:sz w:val="24"/>
          <w:szCs w:val="24"/>
        </w:rPr>
        <w:t xml:space="preserve"> (1-5</w:t>
      </w:r>
      <w:r w:rsidRPr="00F83E19">
        <w:rPr>
          <w:sz w:val="24"/>
          <w:szCs w:val="24"/>
        </w:rPr>
        <w:t xml:space="preserve">%) за счет средств собственников. </w:t>
      </w:r>
    </w:p>
    <w:p w:rsidR="00B17B64" w:rsidRPr="00F83E19" w:rsidRDefault="00B17B64" w:rsidP="00B17B64">
      <w:pPr>
        <w:tabs>
          <w:tab w:val="left" w:pos="1080"/>
        </w:tabs>
        <w:autoSpaceDE w:val="0"/>
        <w:autoSpaceDN w:val="0"/>
        <w:adjustRightInd w:val="0"/>
        <w:ind w:firstLine="709"/>
        <w:jc w:val="both"/>
        <w:rPr>
          <w:sz w:val="24"/>
          <w:szCs w:val="24"/>
        </w:rPr>
      </w:pPr>
      <w:r w:rsidRPr="00F83E19">
        <w:rPr>
          <w:sz w:val="24"/>
          <w:szCs w:val="24"/>
        </w:rPr>
        <w:t>1.4. В целях решения этой проблемы в Жилищный кодекс Российской Федерации внесены изменения касающиеся организации проведения капитального ремонта общего имущества многоквартирных домов в субъектах Российской Федерации. В соответствии с указанными изменениями на собственников помещений многоквартирных домов возложена обязанность по выплате взносов на капитальный ремонт общего имущества в многоквартирном доме, а на органы государственной власти субъекта Российской Федерации  – обязанность по организации обеспечения своевременного проведения капремонтов домов. Органы местного самоуправления могут софинансировать капитальный ремонт дома, проводимого собственниками квартир.</w:t>
      </w:r>
    </w:p>
    <w:p w:rsidR="00B17B64" w:rsidRPr="00F83E19" w:rsidRDefault="00B17B64" w:rsidP="00B17B64">
      <w:pPr>
        <w:tabs>
          <w:tab w:val="left" w:pos="1080"/>
        </w:tabs>
        <w:autoSpaceDE w:val="0"/>
        <w:autoSpaceDN w:val="0"/>
        <w:adjustRightInd w:val="0"/>
        <w:ind w:firstLine="709"/>
        <w:jc w:val="both"/>
        <w:rPr>
          <w:sz w:val="24"/>
          <w:szCs w:val="24"/>
        </w:rPr>
      </w:pPr>
      <w:r w:rsidRPr="00F83E19">
        <w:rPr>
          <w:sz w:val="24"/>
          <w:szCs w:val="24"/>
        </w:rPr>
        <w:t>1.5. Актуальность принятия Подпрограммы 4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B17B64" w:rsidRPr="00F83E19" w:rsidRDefault="00B17B64" w:rsidP="00B17B64">
      <w:pPr>
        <w:tabs>
          <w:tab w:val="left" w:pos="1080"/>
        </w:tabs>
        <w:autoSpaceDE w:val="0"/>
        <w:autoSpaceDN w:val="0"/>
        <w:adjustRightInd w:val="0"/>
        <w:ind w:firstLine="709"/>
        <w:jc w:val="both"/>
        <w:rPr>
          <w:sz w:val="24"/>
          <w:szCs w:val="24"/>
        </w:rPr>
      </w:pPr>
      <w:r w:rsidRPr="00F83E19">
        <w:rPr>
          <w:sz w:val="24"/>
          <w:szCs w:val="24"/>
        </w:rPr>
        <w:t>1.6. Разработка и реализация Подпрограммы 4  необходима для улучшения технического состояния многоквартирных домов, снижения бремени нагрузки на проведение капитального ремонта с населения,  в конечном счете - улучшения уровня жизни населения.</w:t>
      </w:r>
    </w:p>
    <w:p w:rsidR="00B17B64" w:rsidRPr="00F83E19" w:rsidRDefault="00B17B64" w:rsidP="00B17B64">
      <w:pPr>
        <w:tabs>
          <w:tab w:val="left" w:pos="1080"/>
        </w:tabs>
        <w:autoSpaceDE w:val="0"/>
        <w:autoSpaceDN w:val="0"/>
        <w:adjustRightInd w:val="0"/>
        <w:ind w:firstLine="709"/>
        <w:jc w:val="both"/>
        <w:rPr>
          <w:sz w:val="24"/>
          <w:szCs w:val="24"/>
        </w:rPr>
      </w:pPr>
      <w:r w:rsidRPr="00F83E19">
        <w:rPr>
          <w:sz w:val="24"/>
          <w:szCs w:val="24"/>
        </w:rPr>
        <w:t>1.7. Программные мероприятия направлены на преодоление последствий недофинансирования жилищно-коммунального комплекса, обеспечение государственной финансовой поддержки капитального ремонта многоквартирных домов, а также на привлечение средств местных бюджетов и собственников помещений в многоквартирных домах. Реализация мероприятий Подпрограммы 4 позволит привести в нормативное состояние инженерные сети, строительные конструкции и элементы жилых зданий, обеспечивающие безопасность и комфортность проживания граждан.</w:t>
      </w:r>
    </w:p>
    <w:p w:rsidR="00B17B64" w:rsidRPr="004A40A4" w:rsidRDefault="00B17B64" w:rsidP="00B17B64">
      <w:pPr>
        <w:tabs>
          <w:tab w:val="left" w:pos="1080"/>
        </w:tabs>
        <w:autoSpaceDE w:val="0"/>
        <w:autoSpaceDN w:val="0"/>
        <w:adjustRightInd w:val="0"/>
        <w:ind w:firstLine="709"/>
        <w:jc w:val="both"/>
        <w:rPr>
          <w:sz w:val="24"/>
          <w:szCs w:val="24"/>
        </w:rPr>
      </w:pPr>
    </w:p>
    <w:p w:rsidR="00B17B64" w:rsidRPr="00F83E19" w:rsidRDefault="00B17B64" w:rsidP="00B17B64">
      <w:pPr>
        <w:tabs>
          <w:tab w:val="left" w:pos="1080"/>
        </w:tabs>
        <w:autoSpaceDE w:val="0"/>
        <w:autoSpaceDN w:val="0"/>
        <w:adjustRightInd w:val="0"/>
        <w:ind w:firstLine="709"/>
        <w:jc w:val="center"/>
        <w:rPr>
          <w:b/>
          <w:sz w:val="24"/>
          <w:szCs w:val="24"/>
        </w:rPr>
      </w:pPr>
      <w:r w:rsidRPr="00F83E19">
        <w:rPr>
          <w:b/>
          <w:sz w:val="24"/>
          <w:szCs w:val="24"/>
        </w:rPr>
        <w:t xml:space="preserve">2. Цели, задачи Подпрограммы 4, сроки и механизмы ее реализации, характеристика основных мероприятий Подпрограммы 4 </w:t>
      </w:r>
    </w:p>
    <w:p w:rsidR="00B17B64" w:rsidRPr="00F83E19" w:rsidRDefault="00B17B64" w:rsidP="00B17B64">
      <w:pPr>
        <w:tabs>
          <w:tab w:val="left" w:pos="1080"/>
        </w:tabs>
        <w:autoSpaceDE w:val="0"/>
        <w:autoSpaceDN w:val="0"/>
        <w:adjustRightInd w:val="0"/>
        <w:ind w:firstLine="709"/>
        <w:jc w:val="center"/>
        <w:rPr>
          <w:b/>
          <w:sz w:val="24"/>
          <w:szCs w:val="24"/>
        </w:rPr>
      </w:pPr>
    </w:p>
    <w:p w:rsidR="00B17B64" w:rsidRPr="00F83E19" w:rsidRDefault="00B17B64" w:rsidP="00B17B64">
      <w:pPr>
        <w:pStyle w:val="ConsPlusNonformat"/>
        <w:ind w:firstLine="709"/>
        <w:jc w:val="both"/>
        <w:rPr>
          <w:rFonts w:ascii="Times New Roman" w:hAnsi="Times New Roman"/>
          <w:color w:val="000000"/>
          <w:sz w:val="24"/>
          <w:szCs w:val="24"/>
        </w:rPr>
      </w:pPr>
      <w:r w:rsidRPr="00F83E19">
        <w:rPr>
          <w:rFonts w:ascii="Times New Roman" w:hAnsi="Times New Roman"/>
          <w:color w:val="000000"/>
          <w:sz w:val="24"/>
          <w:szCs w:val="24"/>
        </w:rPr>
        <w:t xml:space="preserve">2.1. </w:t>
      </w:r>
      <w:r w:rsidRPr="00F83E19">
        <w:rPr>
          <w:rFonts w:ascii="Times New Roman" w:hAnsi="Times New Roman"/>
          <w:color w:val="000000"/>
          <w:sz w:val="24"/>
          <w:szCs w:val="24"/>
        </w:rPr>
        <w:tab/>
        <w:t xml:space="preserve">Основной целью Подпрограммы 4 является уменьшение доли многоквартирных домов требующих капитального ремонта и повышение качества и надежности предоставления жилищно-коммунальных услуг населению. </w:t>
      </w:r>
    </w:p>
    <w:p w:rsidR="00B17B64" w:rsidRPr="00F83E19" w:rsidRDefault="00B17B64" w:rsidP="00B17B64">
      <w:pPr>
        <w:pStyle w:val="ConsPlusNonformat"/>
        <w:tabs>
          <w:tab w:val="left" w:pos="142"/>
          <w:tab w:val="left" w:pos="709"/>
        </w:tabs>
        <w:ind w:firstLine="709"/>
        <w:jc w:val="both"/>
        <w:rPr>
          <w:rFonts w:ascii="Times New Roman" w:hAnsi="Times New Roman"/>
          <w:color w:val="000000"/>
          <w:sz w:val="24"/>
          <w:szCs w:val="24"/>
        </w:rPr>
      </w:pPr>
      <w:r w:rsidRPr="00F83E19">
        <w:rPr>
          <w:rFonts w:ascii="Times New Roman" w:hAnsi="Times New Roman"/>
          <w:color w:val="000000"/>
          <w:sz w:val="24"/>
          <w:szCs w:val="24"/>
        </w:rPr>
        <w:t>2.2.  Для достижения указанной цели необходимо решение следующей задачи - создание условий для увеличения объема капитального ремонта жилищного фонда для повышения его комфортности и энергоэффективности.</w:t>
      </w:r>
    </w:p>
    <w:p w:rsidR="00B17B64" w:rsidRPr="00F83E19" w:rsidRDefault="00B17B64" w:rsidP="00B17B64">
      <w:pPr>
        <w:pStyle w:val="ConsPlusNonformat"/>
        <w:tabs>
          <w:tab w:val="left" w:pos="142"/>
          <w:tab w:val="left" w:pos="709"/>
        </w:tabs>
        <w:ind w:firstLine="709"/>
        <w:jc w:val="both"/>
        <w:rPr>
          <w:rFonts w:ascii="Times New Roman" w:hAnsi="Times New Roman"/>
          <w:color w:val="000000"/>
          <w:sz w:val="24"/>
          <w:szCs w:val="24"/>
        </w:rPr>
      </w:pPr>
      <w:r w:rsidRPr="00F83E19">
        <w:rPr>
          <w:rFonts w:ascii="Times New Roman" w:hAnsi="Times New Roman"/>
          <w:color w:val="000000"/>
          <w:sz w:val="24"/>
          <w:szCs w:val="24"/>
        </w:rPr>
        <w:t xml:space="preserve">Основное мероприятие 4.1 «Капитальный ремонт многоквартирных домов в сельском поселении «село </w:t>
      </w:r>
      <w:r w:rsidR="00E156B1">
        <w:rPr>
          <w:rFonts w:ascii="Times New Roman" w:hAnsi="Times New Roman"/>
          <w:sz w:val="24"/>
          <w:szCs w:val="24"/>
        </w:rPr>
        <w:t>Манилы</w:t>
      </w:r>
      <w:r w:rsidRPr="005B173F">
        <w:rPr>
          <w:rFonts w:ascii="Times New Roman" w:hAnsi="Times New Roman"/>
          <w:color w:val="000000"/>
          <w:sz w:val="24"/>
          <w:szCs w:val="24"/>
        </w:rPr>
        <w:t>»</w:t>
      </w:r>
      <w:r w:rsidRPr="00F83E19">
        <w:rPr>
          <w:rFonts w:ascii="Times New Roman" w:hAnsi="Times New Roman"/>
          <w:color w:val="000000"/>
          <w:sz w:val="24"/>
          <w:szCs w:val="24"/>
        </w:rPr>
        <w:t xml:space="preserve"> содействие проведению капитального ремонта  многоквартирных домов (бюджетное софинансирование Фонда капитального ремонта </w:t>
      </w:r>
      <w:r w:rsidRPr="00F83E19">
        <w:rPr>
          <w:rFonts w:ascii="Times New Roman" w:hAnsi="Times New Roman"/>
          <w:color w:val="000000"/>
          <w:sz w:val="24"/>
          <w:szCs w:val="24"/>
        </w:rPr>
        <w:lastRenderedPageBreak/>
        <w:t>многоквартирных домов Камчатского края).</w:t>
      </w:r>
    </w:p>
    <w:p w:rsidR="00B17B64" w:rsidRPr="00F83E19" w:rsidRDefault="00B17B64" w:rsidP="00B17B64">
      <w:pPr>
        <w:pStyle w:val="ConsPlusNonformat"/>
        <w:tabs>
          <w:tab w:val="left" w:pos="142"/>
          <w:tab w:val="left" w:pos="709"/>
        </w:tabs>
        <w:ind w:firstLine="709"/>
        <w:jc w:val="both"/>
        <w:rPr>
          <w:rFonts w:ascii="Times New Roman" w:hAnsi="Times New Roman"/>
          <w:color w:val="000000"/>
          <w:sz w:val="24"/>
          <w:szCs w:val="24"/>
        </w:rPr>
      </w:pPr>
      <w:r w:rsidRPr="00F83E19">
        <w:rPr>
          <w:rFonts w:ascii="Times New Roman" w:hAnsi="Times New Roman"/>
          <w:color w:val="000000"/>
          <w:sz w:val="24"/>
          <w:szCs w:val="24"/>
        </w:rPr>
        <w:t xml:space="preserve">2.3. Фонд капитального ремонта многоквартирных домов Камчатского края организует проведение капитального ремонта общего имущества многоквартирных домов в сельском поселении «село </w:t>
      </w:r>
      <w:r w:rsidR="00E156B1">
        <w:rPr>
          <w:rFonts w:ascii="Times New Roman" w:hAnsi="Times New Roman"/>
          <w:sz w:val="24"/>
          <w:szCs w:val="24"/>
        </w:rPr>
        <w:t>Манилы</w:t>
      </w:r>
      <w:r w:rsidRPr="00F83E19">
        <w:rPr>
          <w:rFonts w:ascii="Times New Roman" w:hAnsi="Times New Roman"/>
          <w:color w:val="000000"/>
          <w:sz w:val="24"/>
          <w:szCs w:val="24"/>
        </w:rPr>
        <w:t>» (в том числе ремонт внутридомовых инженерных систем, ремонт крыш, ремонт фасадов, ремонт фундаментов),  в том числе за счет средств софинансирования Фонда содействия реформированию жилищно-коммунального хозяйства, краевого бюджета и местных бюджетов.</w:t>
      </w:r>
    </w:p>
    <w:p w:rsidR="00B17B64" w:rsidRPr="00F83E19" w:rsidRDefault="00B17B64" w:rsidP="00B17B64">
      <w:pPr>
        <w:pStyle w:val="ConsPlusNonformat"/>
        <w:tabs>
          <w:tab w:val="left" w:pos="142"/>
          <w:tab w:val="left" w:pos="709"/>
        </w:tabs>
        <w:ind w:firstLine="709"/>
        <w:jc w:val="both"/>
        <w:rPr>
          <w:rFonts w:ascii="Times New Roman" w:hAnsi="Times New Roman"/>
          <w:color w:val="000000"/>
          <w:sz w:val="24"/>
          <w:szCs w:val="24"/>
        </w:rPr>
      </w:pPr>
      <w:r w:rsidRPr="00F83E19">
        <w:rPr>
          <w:rFonts w:ascii="Times New Roman" w:hAnsi="Times New Roman"/>
          <w:color w:val="000000"/>
          <w:sz w:val="24"/>
          <w:szCs w:val="24"/>
        </w:rPr>
        <w:t xml:space="preserve">2.4. Перечень мероприятий Подпрограммы 4 представлен в приложении </w:t>
      </w:r>
      <w:r>
        <w:rPr>
          <w:rFonts w:ascii="Times New Roman" w:hAnsi="Times New Roman"/>
          <w:color w:val="000000"/>
          <w:sz w:val="24"/>
          <w:szCs w:val="24"/>
        </w:rPr>
        <w:t>2</w:t>
      </w:r>
      <w:r w:rsidRPr="00F83E19">
        <w:rPr>
          <w:rFonts w:ascii="Times New Roman" w:hAnsi="Times New Roman"/>
          <w:color w:val="000000"/>
          <w:sz w:val="24"/>
          <w:szCs w:val="24"/>
        </w:rPr>
        <w:t xml:space="preserve"> к Программе.</w:t>
      </w:r>
    </w:p>
    <w:p w:rsidR="00B17B64" w:rsidRPr="00F83E19" w:rsidRDefault="00B17B64" w:rsidP="00B17B64">
      <w:pPr>
        <w:pStyle w:val="ConsPlusNonformat"/>
        <w:tabs>
          <w:tab w:val="left" w:pos="142"/>
          <w:tab w:val="left" w:pos="709"/>
        </w:tabs>
        <w:ind w:firstLine="709"/>
        <w:jc w:val="both"/>
        <w:rPr>
          <w:rFonts w:ascii="Times New Roman" w:hAnsi="Times New Roman"/>
          <w:color w:val="000000"/>
          <w:sz w:val="24"/>
          <w:szCs w:val="24"/>
        </w:rPr>
      </w:pPr>
      <w:r w:rsidRPr="00F83E19">
        <w:rPr>
          <w:rFonts w:ascii="Times New Roman" w:hAnsi="Times New Roman"/>
          <w:color w:val="000000"/>
          <w:sz w:val="24"/>
          <w:szCs w:val="24"/>
        </w:rPr>
        <w:t>2.5. Подпрограмма 4 будет реализовываться в течение  201</w:t>
      </w:r>
      <w:r w:rsidR="00C12FB4">
        <w:rPr>
          <w:rFonts w:ascii="Times New Roman" w:hAnsi="Times New Roman"/>
          <w:color w:val="000000"/>
          <w:sz w:val="24"/>
          <w:szCs w:val="24"/>
        </w:rPr>
        <w:t>8</w:t>
      </w:r>
      <w:r w:rsidRPr="00F83E19">
        <w:rPr>
          <w:rFonts w:ascii="Times New Roman" w:hAnsi="Times New Roman"/>
          <w:color w:val="000000"/>
          <w:sz w:val="24"/>
          <w:szCs w:val="24"/>
        </w:rPr>
        <w:t xml:space="preserve"> - 20</w:t>
      </w:r>
      <w:r w:rsidR="00C12FB4">
        <w:rPr>
          <w:rFonts w:ascii="Times New Roman" w:hAnsi="Times New Roman"/>
          <w:color w:val="000000"/>
          <w:sz w:val="24"/>
          <w:szCs w:val="24"/>
        </w:rPr>
        <w:t>22</w:t>
      </w:r>
      <w:r w:rsidRPr="00F83E19">
        <w:rPr>
          <w:rFonts w:ascii="Times New Roman" w:hAnsi="Times New Roman"/>
          <w:color w:val="000000"/>
          <w:sz w:val="24"/>
          <w:szCs w:val="24"/>
        </w:rPr>
        <w:t xml:space="preserve"> годов.</w:t>
      </w:r>
    </w:p>
    <w:p w:rsidR="00B17B64" w:rsidRPr="004A40A4" w:rsidRDefault="00B17B64" w:rsidP="00B17B64">
      <w:pPr>
        <w:ind w:firstLine="720"/>
        <w:jc w:val="both"/>
        <w:rPr>
          <w:sz w:val="24"/>
          <w:szCs w:val="24"/>
        </w:rPr>
      </w:pPr>
    </w:p>
    <w:p w:rsidR="00B17B64" w:rsidRPr="00F83E19" w:rsidRDefault="00B17B64" w:rsidP="00B17B64">
      <w:pPr>
        <w:ind w:firstLine="720"/>
        <w:jc w:val="center"/>
        <w:rPr>
          <w:b/>
          <w:sz w:val="24"/>
          <w:szCs w:val="24"/>
        </w:rPr>
      </w:pPr>
      <w:r w:rsidRPr="00F83E19">
        <w:rPr>
          <w:b/>
          <w:sz w:val="24"/>
          <w:szCs w:val="24"/>
        </w:rPr>
        <w:t xml:space="preserve">3. Обобщенная характеристика основных мероприятий, реализуемых администраций сельского поселения «село </w:t>
      </w:r>
      <w:r w:rsidR="00E156B1">
        <w:rPr>
          <w:b/>
          <w:sz w:val="24"/>
          <w:szCs w:val="24"/>
        </w:rPr>
        <w:t>Манилы</w:t>
      </w:r>
      <w:r w:rsidRPr="00F83E19">
        <w:rPr>
          <w:b/>
          <w:sz w:val="24"/>
          <w:szCs w:val="24"/>
        </w:rPr>
        <w:t xml:space="preserve">» </w:t>
      </w:r>
    </w:p>
    <w:p w:rsidR="00B17B64" w:rsidRPr="00FE2033" w:rsidRDefault="00B17B64" w:rsidP="00B17B64">
      <w:pPr>
        <w:ind w:firstLine="720"/>
        <w:jc w:val="center"/>
        <w:rPr>
          <w:szCs w:val="28"/>
        </w:rPr>
      </w:pPr>
    </w:p>
    <w:p w:rsidR="00B17B64" w:rsidRPr="00F83E19" w:rsidRDefault="00B17B64" w:rsidP="00B17B64">
      <w:pPr>
        <w:pStyle w:val="BodyTextKeep"/>
        <w:ind w:left="0" w:firstLine="567"/>
      </w:pPr>
      <w:r w:rsidRPr="00F83E19">
        <w:t xml:space="preserve">3.1. Непосредственное участие администрацией сельского поселения «село </w:t>
      </w:r>
      <w:r w:rsidR="00E156B1">
        <w:t>Манилы</w:t>
      </w:r>
      <w:r w:rsidRPr="00F83E19">
        <w:t xml:space="preserve">» в реализации Подпрограммы  4 предусмотрено в рамках реализации следующего основного мероприятия 4.1 «Капитальный ремонт многоквартирных домов в сельском поселении «село </w:t>
      </w:r>
      <w:r w:rsidR="00E156B1">
        <w:t>Манилы</w:t>
      </w:r>
      <w:r w:rsidRPr="00F83E19">
        <w:t xml:space="preserve">». Планируется реализация мероприятий по капитальному ремонту многоквартирных домов, в том числе за счет средств софинансирования Фонда содействия реформированию жилищно-коммунального хозяйства, краевого бюджета, местных бюджетов.  </w:t>
      </w:r>
    </w:p>
    <w:p w:rsidR="00B17B64" w:rsidRPr="00F83E19" w:rsidRDefault="00B17B64" w:rsidP="00235DF0">
      <w:pPr>
        <w:pStyle w:val="BodyTextKeep"/>
        <w:spacing w:before="0" w:after="0"/>
        <w:ind w:left="0" w:firstLine="567"/>
      </w:pPr>
      <w:r w:rsidRPr="00F83E19">
        <w:t xml:space="preserve">3.2. Финансирование работ по капитальному ремонту общего имущества в многоквартирных домах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Фонда содействия реформированию жилищно-коммунального хозяйства, средств краевого бюджета, местных бюджетов. </w:t>
      </w:r>
    </w:p>
    <w:p w:rsidR="00B17B64" w:rsidRPr="00F83E19" w:rsidRDefault="00B17B64" w:rsidP="00235DF0">
      <w:pPr>
        <w:pStyle w:val="BodyTextKeep"/>
        <w:spacing w:before="0" w:after="0"/>
        <w:ind w:left="0" w:firstLine="567"/>
      </w:pPr>
      <w:r w:rsidRPr="00F83E19">
        <w:t>3.3. Координация и взаимодействие с администрацией Пенжинского района будет обеспечиваться путем:</w:t>
      </w:r>
    </w:p>
    <w:p w:rsidR="00B17B64" w:rsidRPr="00F83E19" w:rsidRDefault="00B17B64" w:rsidP="00235DF0">
      <w:pPr>
        <w:pStyle w:val="BodyTextKeep"/>
        <w:spacing w:before="0" w:after="0"/>
        <w:ind w:left="0" w:firstLine="567"/>
      </w:pPr>
      <w:r w:rsidRPr="00F83E19">
        <w:t xml:space="preserve">1) согласования в ходе бюджетного процесса объемов софинансирования мероприятий Подпрограммы 4 Программы; </w:t>
      </w:r>
    </w:p>
    <w:p w:rsidR="00B17B64" w:rsidRPr="00F83E19" w:rsidRDefault="00B17B64" w:rsidP="00235DF0">
      <w:pPr>
        <w:pStyle w:val="BodyTextKeep"/>
        <w:spacing w:before="0" w:after="0"/>
        <w:ind w:left="0" w:firstLine="567"/>
      </w:pPr>
      <w:r w:rsidRPr="00F83E19">
        <w:t>2) взаимного обмена информацией, в том числе нормативной, статистической, отчетной по вопросам, относящимся к сфере действия Подпрограммы 4;</w:t>
      </w:r>
    </w:p>
    <w:p w:rsidR="00B17B64" w:rsidRPr="00F83E19" w:rsidRDefault="00B17B64" w:rsidP="00235DF0">
      <w:pPr>
        <w:pStyle w:val="BodyTextKeep"/>
        <w:spacing w:before="0" w:after="0"/>
        <w:ind w:left="0" w:firstLine="567"/>
        <w:rPr>
          <w:bCs/>
        </w:rPr>
      </w:pPr>
      <w:r w:rsidRPr="00F83E19">
        <w:t xml:space="preserve">3) размещения информации о ходе реализации Подпрограммы 4 на </w:t>
      </w:r>
      <w:r w:rsidRPr="00F83E19">
        <w:rPr>
          <w:bCs/>
        </w:rPr>
        <w:t xml:space="preserve">официальном сайте Администрации </w:t>
      </w:r>
      <w:r w:rsidRPr="00F83E19">
        <w:t xml:space="preserve">сельского поселения «село </w:t>
      </w:r>
      <w:r w:rsidR="00E156B1">
        <w:t>Манилы</w:t>
      </w:r>
      <w:r w:rsidRPr="00F83E19">
        <w:t>»</w:t>
      </w:r>
      <w:r w:rsidRPr="00F83E19">
        <w:rPr>
          <w:bCs/>
        </w:rPr>
        <w:t xml:space="preserve"> в сети Интернет.</w:t>
      </w:r>
    </w:p>
    <w:p w:rsidR="00B17B64" w:rsidRPr="00F83E19" w:rsidRDefault="00B17B64" w:rsidP="00235DF0">
      <w:pPr>
        <w:pStyle w:val="BodyTextKeep"/>
        <w:spacing w:before="0" w:after="0"/>
        <w:ind w:left="0" w:firstLine="567"/>
        <w:rPr>
          <w:bCs/>
        </w:rPr>
      </w:pPr>
      <w:r w:rsidRPr="00F83E19">
        <w:rPr>
          <w:bCs/>
        </w:rPr>
        <w:t>3.4. Перечень основных мероприятий Подпрограммы 4 представлен в приложении  2 к Программе.</w:t>
      </w:r>
    </w:p>
    <w:p w:rsidR="00B17B64" w:rsidRPr="004A40A4" w:rsidRDefault="00B17B64" w:rsidP="00235DF0">
      <w:pPr>
        <w:pStyle w:val="BodyTextKeep"/>
        <w:spacing w:before="0" w:after="0"/>
        <w:ind w:left="0" w:firstLine="720"/>
      </w:pPr>
    </w:p>
    <w:p w:rsidR="00B17B64" w:rsidRPr="00F83E19" w:rsidRDefault="00B17B64" w:rsidP="00B17B64">
      <w:pPr>
        <w:tabs>
          <w:tab w:val="left" w:pos="1080"/>
        </w:tabs>
        <w:autoSpaceDE w:val="0"/>
        <w:autoSpaceDN w:val="0"/>
        <w:adjustRightInd w:val="0"/>
        <w:ind w:firstLine="720"/>
        <w:jc w:val="center"/>
        <w:rPr>
          <w:b/>
          <w:sz w:val="24"/>
          <w:szCs w:val="24"/>
        </w:rPr>
      </w:pPr>
      <w:r w:rsidRPr="00F83E19">
        <w:rPr>
          <w:b/>
          <w:sz w:val="24"/>
          <w:szCs w:val="24"/>
        </w:rPr>
        <w:t xml:space="preserve">4. Анализ рисков реализации Подпрограммы 4 и описание мер управления рисками реализации Подпрограммы 4 </w:t>
      </w:r>
    </w:p>
    <w:p w:rsidR="00B17B64" w:rsidRPr="004A40A4" w:rsidRDefault="00B17B64" w:rsidP="00B17B64">
      <w:pPr>
        <w:tabs>
          <w:tab w:val="left" w:pos="1080"/>
        </w:tabs>
        <w:autoSpaceDE w:val="0"/>
        <w:autoSpaceDN w:val="0"/>
        <w:adjustRightInd w:val="0"/>
        <w:ind w:firstLine="720"/>
        <w:jc w:val="center"/>
        <w:rPr>
          <w:sz w:val="24"/>
          <w:szCs w:val="24"/>
        </w:rPr>
      </w:pP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4.1. При реализации цели и задач Подпрограммы 4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Возникновение рисков может быть обусловлено недостаточным финансированием мероприятий Подпрограммы 4. Управление рисками планируется осуществлять на основе регулярного мониторинга реализации Подпрограммы.</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4.2. Основные риски реализации Подпрограммы 4 можно подразделить на внутренние и внешние:</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1) к внутренним рискам относятся:</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а) неэффективность организации и управления процессом реализации программных мероприятий;</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lastRenderedPageBreak/>
        <w:t>б) недостаточный уровень бюджетного финансирования;</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б) неэффективное расходование бюджетных средств;</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 xml:space="preserve">в) </w:t>
      </w:r>
      <w:r w:rsidR="00F95170" w:rsidRPr="00F83E19">
        <w:rPr>
          <w:sz w:val="24"/>
          <w:szCs w:val="24"/>
        </w:rPr>
        <w:t>не освоение</w:t>
      </w:r>
      <w:r w:rsidRPr="00F83E19">
        <w:rPr>
          <w:sz w:val="24"/>
          <w:szCs w:val="24"/>
        </w:rPr>
        <w:t xml:space="preserve"> предусмотренных бюджетных средств;</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г) необоснованное перераспределение средств, определенных Подпрограммой  4 в ходе ее исполнения;</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2) к внешним рискам можно отнести:</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а) нормативные правовые   пробелы в нормативной базе, риски изменения действующего законодательства, регулирующего сферу действия Подпрограммы 4 в целом, что может оказать негативное влияние финансовое и материально-техническое обеспечение выполнения мероприятий Подпрограммы 4;</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 xml:space="preserve">б) социально-экономические – риски, связанные с осложнением социально-экономической обстановки в сельском поселении «село </w:t>
      </w:r>
      <w:r w:rsidR="00E156B1">
        <w:rPr>
          <w:sz w:val="24"/>
          <w:szCs w:val="24"/>
        </w:rPr>
        <w:t>Манилы</w:t>
      </w:r>
      <w:r w:rsidRPr="00F83E19">
        <w:rPr>
          <w:sz w:val="24"/>
          <w:szCs w:val="24"/>
        </w:rPr>
        <w:t>», сопровождающиеся значительным ростом социальной напряженности;</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 xml:space="preserve">4.3. Минимизировать возможные отклонения в реализации Подпрограммы 4 позволит осуществление рационального, оперативного  управления ее осуществлением с совершенствованием механизма ее реализации. </w:t>
      </w:r>
    </w:p>
    <w:p w:rsidR="00B17B64" w:rsidRPr="00F83E19" w:rsidRDefault="00B17B64" w:rsidP="00B17B64">
      <w:pPr>
        <w:tabs>
          <w:tab w:val="left" w:pos="1080"/>
        </w:tabs>
        <w:autoSpaceDE w:val="0"/>
        <w:autoSpaceDN w:val="0"/>
        <w:adjustRightInd w:val="0"/>
        <w:ind w:firstLine="720"/>
        <w:jc w:val="both"/>
        <w:rPr>
          <w:sz w:val="24"/>
          <w:szCs w:val="24"/>
        </w:rPr>
      </w:pPr>
      <w:r w:rsidRPr="00F83E19">
        <w:rPr>
          <w:sz w:val="24"/>
          <w:szCs w:val="24"/>
        </w:rPr>
        <w:t>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4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4 на всех этапах ее выполнения.</w:t>
      </w:r>
    </w:p>
    <w:p w:rsidR="00B17B64" w:rsidRPr="00F83E19" w:rsidRDefault="00B17B64" w:rsidP="00B17B64">
      <w:pPr>
        <w:tabs>
          <w:tab w:val="left" w:pos="1080"/>
        </w:tabs>
        <w:autoSpaceDE w:val="0"/>
        <w:autoSpaceDN w:val="0"/>
        <w:adjustRightInd w:val="0"/>
        <w:ind w:firstLine="720"/>
        <w:jc w:val="both"/>
        <w:rPr>
          <w:sz w:val="24"/>
          <w:szCs w:val="24"/>
        </w:rPr>
      </w:pPr>
    </w:p>
    <w:p w:rsidR="00B17B64" w:rsidRPr="00F83E19" w:rsidRDefault="00B17B64" w:rsidP="00B17B64">
      <w:pPr>
        <w:tabs>
          <w:tab w:val="left" w:pos="1080"/>
        </w:tabs>
        <w:autoSpaceDE w:val="0"/>
        <w:autoSpaceDN w:val="0"/>
        <w:adjustRightInd w:val="0"/>
        <w:ind w:firstLine="720"/>
        <w:jc w:val="center"/>
        <w:rPr>
          <w:b/>
          <w:sz w:val="24"/>
          <w:szCs w:val="24"/>
        </w:rPr>
      </w:pPr>
      <w:r w:rsidRPr="00F83E19">
        <w:rPr>
          <w:b/>
          <w:sz w:val="24"/>
          <w:szCs w:val="24"/>
        </w:rPr>
        <w:t xml:space="preserve">5. Описание основных ожидаемых </w:t>
      </w:r>
    </w:p>
    <w:p w:rsidR="00B17B64" w:rsidRPr="00F83E19" w:rsidRDefault="00B17B64" w:rsidP="00B17B64">
      <w:pPr>
        <w:tabs>
          <w:tab w:val="left" w:pos="1080"/>
        </w:tabs>
        <w:autoSpaceDE w:val="0"/>
        <w:autoSpaceDN w:val="0"/>
        <w:adjustRightInd w:val="0"/>
        <w:ind w:firstLine="720"/>
        <w:jc w:val="center"/>
        <w:rPr>
          <w:b/>
          <w:sz w:val="24"/>
          <w:szCs w:val="24"/>
        </w:rPr>
      </w:pPr>
      <w:r w:rsidRPr="00F83E19">
        <w:rPr>
          <w:b/>
          <w:sz w:val="24"/>
          <w:szCs w:val="24"/>
        </w:rPr>
        <w:t xml:space="preserve">конечных результатов Подпрограммы 4 </w:t>
      </w:r>
    </w:p>
    <w:p w:rsidR="00B17B64" w:rsidRPr="004A40A4" w:rsidRDefault="00B17B64" w:rsidP="00B17B64">
      <w:pPr>
        <w:tabs>
          <w:tab w:val="left" w:pos="1080"/>
        </w:tabs>
        <w:autoSpaceDE w:val="0"/>
        <w:autoSpaceDN w:val="0"/>
        <w:adjustRightInd w:val="0"/>
        <w:ind w:firstLine="720"/>
        <w:jc w:val="center"/>
        <w:rPr>
          <w:sz w:val="24"/>
          <w:szCs w:val="24"/>
        </w:rPr>
      </w:pPr>
    </w:p>
    <w:bookmarkEnd w:id="2"/>
    <w:p w:rsidR="00B17B64" w:rsidRPr="00F83E19" w:rsidRDefault="00B17B64" w:rsidP="00B17B64">
      <w:pPr>
        <w:tabs>
          <w:tab w:val="left" w:pos="1080"/>
        </w:tabs>
        <w:ind w:firstLine="720"/>
        <w:jc w:val="both"/>
        <w:rPr>
          <w:sz w:val="24"/>
          <w:szCs w:val="24"/>
        </w:rPr>
      </w:pPr>
      <w:r w:rsidRPr="00F83E19">
        <w:rPr>
          <w:sz w:val="24"/>
          <w:szCs w:val="24"/>
        </w:rPr>
        <w:t>5.1.  Реализация Подпрограммы 4 позволит:</w:t>
      </w:r>
    </w:p>
    <w:p w:rsidR="00B17B64" w:rsidRPr="00F83E19" w:rsidRDefault="00B17B64" w:rsidP="00B17B64">
      <w:pPr>
        <w:tabs>
          <w:tab w:val="left" w:pos="1080"/>
        </w:tabs>
        <w:ind w:firstLine="720"/>
        <w:jc w:val="both"/>
        <w:rPr>
          <w:sz w:val="24"/>
          <w:szCs w:val="24"/>
        </w:rPr>
      </w:pPr>
      <w:r w:rsidRPr="00F83E19">
        <w:rPr>
          <w:sz w:val="24"/>
          <w:szCs w:val="24"/>
        </w:rPr>
        <w:t>1) снизить средний уровень износа жилищного фонда и коммунальной инфраструктуры до нормативного уровня;</w:t>
      </w:r>
    </w:p>
    <w:p w:rsidR="00B17B64" w:rsidRPr="00F83E19" w:rsidRDefault="00B17B64" w:rsidP="00B17B64">
      <w:pPr>
        <w:tabs>
          <w:tab w:val="left" w:pos="1080"/>
        </w:tabs>
        <w:ind w:firstLine="720"/>
        <w:jc w:val="both"/>
        <w:rPr>
          <w:sz w:val="24"/>
          <w:szCs w:val="24"/>
        </w:rPr>
      </w:pPr>
      <w:r w:rsidRPr="00F83E19">
        <w:rPr>
          <w:sz w:val="24"/>
          <w:szCs w:val="24"/>
        </w:rPr>
        <w:t>2) создать комфортные условия для проживания населения.</w:t>
      </w:r>
    </w:p>
    <w:p w:rsidR="00B17B64" w:rsidRPr="00F83E19" w:rsidRDefault="00B17B64" w:rsidP="00B17B64">
      <w:pPr>
        <w:tabs>
          <w:tab w:val="left" w:pos="1080"/>
        </w:tabs>
        <w:ind w:firstLine="720"/>
        <w:jc w:val="both"/>
        <w:rPr>
          <w:sz w:val="24"/>
          <w:szCs w:val="24"/>
        </w:rPr>
      </w:pPr>
      <w:r w:rsidRPr="00F83E19">
        <w:rPr>
          <w:sz w:val="24"/>
          <w:szCs w:val="24"/>
        </w:rPr>
        <w:t>5.2. Целевые значения индикаторов целей и показателей решения задач Подпрограммы представлены в приложении 1 к Программе.</w:t>
      </w:r>
    </w:p>
    <w:p w:rsidR="00B17B64" w:rsidRDefault="00B17B64" w:rsidP="00B17B64">
      <w:pPr>
        <w:tabs>
          <w:tab w:val="left" w:pos="1080"/>
        </w:tabs>
        <w:ind w:firstLine="720"/>
        <w:jc w:val="both"/>
      </w:pPr>
      <w:r w:rsidRPr="00F83E19">
        <w:rPr>
          <w:sz w:val="24"/>
          <w:szCs w:val="24"/>
        </w:rPr>
        <w:t>5.3. На достижение целевых значений индикаторов целей и показателей решения задач Подпрограммы влияют внешние факторы и риски, характеристика которых представлена в  разделе  4 настоящей  Подпрограммы.</w:t>
      </w:r>
    </w:p>
    <w:sectPr w:rsidR="00B17B64" w:rsidSect="005E23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2F" w:rsidRDefault="00733F2F" w:rsidP="00203808">
      <w:r>
        <w:separator/>
      </w:r>
    </w:p>
  </w:endnote>
  <w:endnote w:type="continuationSeparator" w:id="0">
    <w:p w:rsidR="00733F2F" w:rsidRDefault="00733F2F" w:rsidP="0020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2F" w:rsidRDefault="00733F2F" w:rsidP="00203808">
      <w:r>
        <w:separator/>
      </w:r>
    </w:p>
  </w:footnote>
  <w:footnote w:type="continuationSeparator" w:id="0">
    <w:p w:rsidR="00733F2F" w:rsidRDefault="00733F2F" w:rsidP="00203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753"/>
    <w:multiLevelType w:val="hybridMultilevel"/>
    <w:tmpl w:val="6ABAC7F2"/>
    <w:lvl w:ilvl="0" w:tplc="DFA08C22">
      <w:start w:val="1"/>
      <w:numFmt w:val="bullet"/>
      <w:lvlText w:val=""/>
      <w:lvlJc w:val="left"/>
      <w:pPr>
        <w:ind w:left="1260" w:hanging="360"/>
      </w:pPr>
      <w:rPr>
        <w:rFonts w:ascii="Symbol" w:hAnsi="Symbol" w:hint="default"/>
      </w:rPr>
    </w:lvl>
    <w:lvl w:ilvl="1" w:tplc="388249BE">
      <w:start w:val="1"/>
      <w:numFmt w:val="decimal"/>
      <w:lvlText w:val="%2)"/>
      <w:lvlJc w:val="left"/>
      <w:pPr>
        <w:ind w:left="2532" w:hanging="912"/>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32BE6F5C"/>
    <w:multiLevelType w:val="hybridMultilevel"/>
    <w:tmpl w:val="E09E8A4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912572"/>
    <w:multiLevelType w:val="hybridMultilevel"/>
    <w:tmpl w:val="63345F7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46100F7E"/>
    <w:multiLevelType w:val="hybridMultilevel"/>
    <w:tmpl w:val="34388F70"/>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4635116A"/>
    <w:multiLevelType w:val="hybridMultilevel"/>
    <w:tmpl w:val="9794B24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74547994"/>
    <w:multiLevelType w:val="hybridMultilevel"/>
    <w:tmpl w:val="F30214C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786F1116"/>
    <w:multiLevelType w:val="hybridMultilevel"/>
    <w:tmpl w:val="556A3EF0"/>
    <w:lvl w:ilvl="0" w:tplc="04190011">
      <w:start w:val="1"/>
      <w:numFmt w:val="decimal"/>
      <w:lvlText w:val="%1)"/>
      <w:lvlJc w:val="left"/>
      <w:pPr>
        <w:ind w:left="120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3E"/>
    <w:rsid w:val="00002629"/>
    <w:rsid w:val="00006E7F"/>
    <w:rsid w:val="00013BC5"/>
    <w:rsid w:val="000155C7"/>
    <w:rsid w:val="00017BBD"/>
    <w:rsid w:val="00024ACA"/>
    <w:rsid w:val="000306CF"/>
    <w:rsid w:val="00031302"/>
    <w:rsid w:val="000346E2"/>
    <w:rsid w:val="0003757E"/>
    <w:rsid w:val="000452E2"/>
    <w:rsid w:val="000509F8"/>
    <w:rsid w:val="000573B4"/>
    <w:rsid w:val="00065F41"/>
    <w:rsid w:val="000753FF"/>
    <w:rsid w:val="00077FEC"/>
    <w:rsid w:val="000809E1"/>
    <w:rsid w:val="00086E9D"/>
    <w:rsid w:val="000909A0"/>
    <w:rsid w:val="00092C39"/>
    <w:rsid w:val="00095C04"/>
    <w:rsid w:val="000A73A0"/>
    <w:rsid w:val="000B1629"/>
    <w:rsid w:val="000B4F2F"/>
    <w:rsid w:val="000D37C1"/>
    <w:rsid w:val="000D65CA"/>
    <w:rsid w:val="000E195D"/>
    <w:rsid w:val="000E2948"/>
    <w:rsid w:val="000F64EE"/>
    <w:rsid w:val="0010017F"/>
    <w:rsid w:val="00105D72"/>
    <w:rsid w:val="00106120"/>
    <w:rsid w:val="00112A93"/>
    <w:rsid w:val="001469A1"/>
    <w:rsid w:val="0014736F"/>
    <w:rsid w:val="001558F0"/>
    <w:rsid w:val="00177236"/>
    <w:rsid w:val="001D4594"/>
    <w:rsid w:val="001D6EEB"/>
    <w:rsid w:val="001D7314"/>
    <w:rsid w:val="001E1FAB"/>
    <w:rsid w:val="001E7777"/>
    <w:rsid w:val="001E7C48"/>
    <w:rsid w:val="001F6C64"/>
    <w:rsid w:val="00203808"/>
    <w:rsid w:val="002153A3"/>
    <w:rsid w:val="00235DF0"/>
    <w:rsid w:val="00245CFF"/>
    <w:rsid w:val="00250D17"/>
    <w:rsid w:val="00250F44"/>
    <w:rsid w:val="0025452B"/>
    <w:rsid w:val="00257139"/>
    <w:rsid w:val="00265AA4"/>
    <w:rsid w:val="002667DD"/>
    <w:rsid w:val="0029108A"/>
    <w:rsid w:val="002A1CB8"/>
    <w:rsid w:val="002B0C53"/>
    <w:rsid w:val="002B744D"/>
    <w:rsid w:val="002C34F4"/>
    <w:rsid w:val="002F3381"/>
    <w:rsid w:val="002F3866"/>
    <w:rsid w:val="00311CF5"/>
    <w:rsid w:val="003361A5"/>
    <w:rsid w:val="0035238B"/>
    <w:rsid w:val="00362828"/>
    <w:rsid w:val="00374996"/>
    <w:rsid w:val="00392D52"/>
    <w:rsid w:val="00392FCD"/>
    <w:rsid w:val="00397EA8"/>
    <w:rsid w:val="003A7D9D"/>
    <w:rsid w:val="003B29F1"/>
    <w:rsid w:val="003C3C52"/>
    <w:rsid w:val="003D6961"/>
    <w:rsid w:val="003F3D94"/>
    <w:rsid w:val="003F6B2F"/>
    <w:rsid w:val="003F7837"/>
    <w:rsid w:val="0040104F"/>
    <w:rsid w:val="0042186A"/>
    <w:rsid w:val="00444AC8"/>
    <w:rsid w:val="0044669E"/>
    <w:rsid w:val="00447125"/>
    <w:rsid w:val="00455BAD"/>
    <w:rsid w:val="004616DD"/>
    <w:rsid w:val="00467801"/>
    <w:rsid w:val="00473A6C"/>
    <w:rsid w:val="00474E7E"/>
    <w:rsid w:val="00483006"/>
    <w:rsid w:val="0049434B"/>
    <w:rsid w:val="004A40A4"/>
    <w:rsid w:val="004B6374"/>
    <w:rsid w:val="004C458D"/>
    <w:rsid w:val="004F13DA"/>
    <w:rsid w:val="004F4CAE"/>
    <w:rsid w:val="00506237"/>
    <w:rsid w:val="00506DFA"/>
    <w:rsid w:val="00514317"/>
    <w:rsid w:val="0052057B"/>
    <w:rsid w:val="00525959"/>
    <w:rsid w:val="00530645"/>
    <w:rsid w:val="00535ECC"/>
    <w:rsid w:val="00537790"/>
    <w:rsid w:val="00546E5A"/>
    <w:rsid w:val="0055186B"/>
    <w:rsid w:val="00552752"/>
    <w:rsid w:val="005528D3"/>
    <w:rsid w:val="005578AB"/>
    <w:rsid w:val="00561A45"/>
    <w:rsid w:val="0056312A"/>
    <w:rsid w:val="00577C7D"/>
    <w:rsid w:val="005934D0"/>
    <w:rsid w:val="005A4507"/>
    <w:rsid w:val="005B173F"/>
    <w:rsid w:val="005C15FE"/>
    <w:rsid w:val="005D2412"/>
    <w:rsid w:val="005E2385"/>
    <w:rsid w:val="005E364E"/>
    <w:rsid w:val="005F3712"/>
    <w:rsid w:val="005F56DA"/>
    <w:rsid w:val="00615458"/>
    <w:rsid w:val="00622512"/>
    <w:rsid w:val="00631DDC"/>
    <w:rsid w:val="006352BC"/>
    <w:rsid w:val="00640CE0"/>
    <w:rsid w:val="006453DA"/>
    <w:rsid w:val="00646993"/>
    <w:rsid w:val="00650F73"/>
    <w:rsid w:val="00652F0E"/>
    <w:rsid w:val="00655DEA"/>
    <w:rsid w:val="0066181E"/>
    <w:rsid w:val="006952C6"/>
    <w:rsid w:val="006A048E"/>
    <w:rsid w:val="006A342D"/>
    <w:rsid w:val="006A4097"/>
    <w:rsid w:val="006A7629"/>
    <w:rsid w:val="006B0AAF"/>
    <w:rsid w:val="006B4F28"/>
    <w:rsid w:val="006B7A2F"/>
    <w:rsid w:val="006D18EB"/>
    <w:rsid w:val="006D33D6"/>
    <w:rsid w:val="006D58C3"/>
    <w:rsid w:val="006E6BA7"/>
    <w:rsid w:val="006F5C58"/>
    <w:rsid w:val="006F627A"/>
    <w:rsid w:val="006F635C"/>
    <w:rsid w:val="006F6AA2"/>
    <w:rsid w:val="00706135"/>
    <w:rsid w:val="00710A2D"/>
    <w:rsid w:val="007121C1"/>
    <w:rsid w:val="007157D2"/>
    <w:rsid w:val="00720617"/>
    <w:rsid w:val="00720C48"/>
    <w:rsid w:val="00733F2F"/>
    <w:rsid w:val="00766693"/>
    <w:rsid w:val="00767DB2"/>
    <w:rsid w:val="00774E34"/>
    <w:rsid w:val="00775206"/>
    <w:rsid w:val="00781FD5"/>
    <w:rsid w:val="00785813"/>
    <w:rsid w:val="00790C62"/>
    <w:rsid w:val="00791F46"/>
    <w:rsid w:val="007949F8"/>
    <w:rsid w:val="007A4EF7"/>
    <w:rsid w:val="007B733D"/>
    <w:rsid w:val="007C1754"/>
    <w:rsid w:val="007C2807"/>
    <w:rsid w:val="007C2B45"/>
    <w:rsid w:val="007F28AC"/>
    <w:rsid w:val="007F386B"/>
    <w:rsid w:val="008003C3"/>
    <w:rsid w:val="0080143D"/>
    <w:rsid w:val="00820B57"/>
    <w:rsid w:val="00823A7F"/>
    <w:rsid w:val="00836C41"/>
    <w:rsid w:val="008375AD"/>
    <w:rsid w:val="00842DFE"/>
    <w:rsid w:val="00844B3E"/>
    <w:rsid w:val="00855162"/>
    <w:rsid w:val="008600F5"/>
    <w:rsid w:val="0087084A"/>
    <w:rsid w:val="00873D17"/>
    <w:rsid w:val="00895301"/>
    <w:rsid w:val="008A7BF6"/>
    <w:rsid w:val="008B09ED"/>
    <w:rsid w:val="008B0DBB"/>
    <w:rsid w:val="008C0ABD"/>
    <w:rsid w:val="008C2A85"/>
    <w:rsid w:val="008C3D8C"/>
    <w:rsid w:val="008D1634"/>
    <w:rsid w:val="008F1F79"/>
    <w:rsid w:val="008F222A"/>
    <w:rsid w:val="008F3F53"/>
    <w:rsid w:val="00914472"/>
    <w:rsid w:val="0091632E"/>
    <w:rsid w:val="0092016C"/>
    <w:rsid w:val="00921E36"/>
    <w:rsid w:val="009312A0"/>
    <w:rsid w:val="0094228E"/>
    <w:rsid w:val="00947772"/>
    <w:rsid w:val="00951734"/>
    <w:rsid w:val="00953625"/>
    <w:rsid w:val="00957786"/>
    <w:rsid w:val="00957A96"/>
    <w:rsid w:val="00964DFC"/>
    <w:rsid w:val="00967CF2"/>
    <w:rsid w:val="00972C88"/>
    <w:rsid w:val="00980AAB"/>
    <w:rsid w:val="0099082A"/>
    <w:rsid w:val="00994175"/>
    <w:rsid w:val="009A6366"/>
    <w:rsid w:val="009B43C1"/>
    <w:rsid w:val="009D3B58"/>
    <w:rsid w:val="009E653E"/>
    <w:rsid w:val="009E7A93"/>
    <w:rsid w:val="009F0316"/>
    <w:rsid w:val="009F0351"/>
    <w:rsid w:val="009F3404"/>
    <w:rsid w:val="00A05FDA"/>
    <w:rsid w:val="00A126F0"/>
    <w:rsid w:val="00A15499"/>
    <w:rsid w:val="00A22B44"/>
    <w:rsid w:val="00A35859"/>
    <w:rsid w:val="00A3763F"/>
    <w:rsid w:val="00A43C6D"/>
    <w:rsid w:val="00A43E91"/>
    <w:rsid w:val="00A440D9"/>
    <w:rsid w:val="00A460DC"/>
    <w:rsid w:val="00A522CC"/>
    <w:rsid w:val="00A54854"/>
    <w:rsid w:val="00A64E1B"/>
    <w:rsid w:val="00A96458"/>
    <w:rsid w:val="00A9683F"/>
    <w:rsid w:val="00A979AC"/>
    <w:rsid w:val="00AA1821"/>
    <w:rsid w:val="00AA5062"/>
    <w:rsid w:val="00AB66B9"/>
    <w:rsid w:val="00AC6A37"/>
    <w:rsid w:val="00AD1B47"/>
    <w:rsid w:val="00AD4CBD"/>
    <w:rsid w:val="00AD7473"/>
    <w:rsid w:val="00AE12F8"/>
    <w:rsid w:val="00AF703D"/>
    <w:rsid w:val="00B04ACC"/>
    <w:rsid w:val="00B17B64"/>
    <w:rsid w:val="00B3044F"/>
    <w:rsid w:val="00B33862"/>
    <w:rsid w:val="00B42870"/>
    <w:rsid w:val="00B520F8"/>
    <w:rsid w:val="00B53303"/>
    <w:rsid w:val="00B56F99"/>
    <w:rsid w:val="00B5786F"/>
    <w:rsid w:val="00B81CDC"/>
    <w:rsid w:val="00B9178C"/>
    <w:rsid w:val="00B92B24"/>
    <w:rsid w:val="00B97C09"/>
    <w:rsid w:val="00BB3AB7"/>
    <w:rsid w:val="00BC2CC4"/>
    <w:rsid w:val="00BC5399"/>
    <w:rsid w:val="00BC65BD"/>
    <w:rsid w:val="00BD174A"/>
    <w:rsid w:val="00BD4619"/>
    <w:rsid w:val="00BD6F5D"/>
    <w:rsid w:val="00BD764F"/>
    <w:rsid w:val="00BE33A2"/>
    <w:rsid w:val="00BE37AE"/>
    <w:rsid w:val="00C05C4F"/>
    <w:rsid w:val="00C12FB4"/>
    <w:rsid w:val="00C244F3"/>
    <w:rsid w:val="00C32AD1"/>
    <w:rsid w:val="00C40FB9"/>
    <w:rsid w:val="00C447DF"/>
    <w:rsid w:val="00C50C81"/>
    <w:rsid w:val="00C5586B"/>
    <w:rsid w:val="00C55BC3"/>
    <w:rsid w:val="00C568A4"/>
    <w:rsid w:val="00C704D5"/>
    <w:rsid w:val="00C769A7"/>
    <w:rsid w:val="00C8555A"/>
    <w:rsid w:val="00C90BD2"/>
    <w:rsid w:val="00C912B6"/>
    <w:rsid w:val="00CA082C"/>
    <w:rsid w:val="00CC2B70"/>
    <w:rsid w:val="00CF6B18"/>
    <w:rsid w:val="00D57941"/>
    <w:rsid w:val="00D77403"/>
    <w:rsid w:val="00D81CE4"/>
    <w:rsid w:val="00D83CD8"/>
    <w:rsid w:val="00D974BC"/>
    <w:rsid w:val="00DA1984"/>
    <w:rsid w:val="00DC50EE"/>
    <w:rsid w:val="00DE22F4"/>
    <w:rsid w:val="00DE7531"/>
    <w:rsid w:val="00DF2D58"/>
    <w:rsid w:val="00E01A83"/>
    <w:rsid w:val="00E03E78"/>
    <w:rsid w:val="00E06FC2"/>
    <w:rsid w:val="00E14CBE"/>
    <w:rsid w:val="00E156B1"/>
    <w:rsid w:val="00E33046"/>
    <w:rsid w:val="00E420F6"/>
    <w:rsid w:val="00E81884"/>
    <w:rsid w:val="00E81FB2"/>
    <w:rsid w:val="00E8526F"/>
    <w:rsid w:val="00E92042"/>
    <w:rsid w:val="00EB5E3C"/>
    <w:rsid w:val="00EC33BA"/>
    <w:rsid w:val="00EC3DA1"/>
    <w:rsid w:val="00EF6952"/>
    <w:rsid w:val="00F23F26"/>
    <w:rsid w:val="00F25668"/>
    <w:rsid w:val="00F302CB"/>
    <w:rsid w:val="00F473DB"/>
    <w:rsid w:val="00F562BA"/>
    <w:rsid w:val="00F5658E"/>
    <w:rsid w:val="00F65702"/>
    <w:rsid w:val="00F67A78"/>
    <w:rsid w:val="00F72B35"/>
    <w:rsid w:val="00F73376"/>
    <w:rsid w:val="00F8121A"/>
    <w:rsid w:val="00F82CCE"/>
    <w:rsid w:val="00F8395A"/>
    <w:rsid w:val="00F83E19"/>
    <w:rsid w:val="00F85686"/>
    <w:rsid w:val="00F95170"/>
    <w:rsid w:val="00FA58E0"/>
    <w:rsid w:val="00FB1DA0"/>
    <w:rsid w:val="00FB4F8D"/>
    <w:rsid w:val="00FC5812"/>
    <w:rsid w:val="00FE2033"/>
    <w:rsid w:val="00FF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844B3E"/>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locked/>
    <w:rsid w:val="00844B3E"/>
    <w:rPr>
      <w:rFonts w:ascii="Courier New" w:hAnsi="Courier New"/>
      <w:sz w:val="22"/>
      <w:szCs w:val="22"/>
      <w:lang w:eastAsia="ru-RU" w:bidi="ar-SA"/>
    </w:rPr>
  </w:style>
  <w:style w:type="paragraph" w:customStyle="1" w:styleId="a3">
    <w:name w:val="Нормальный (таблица)"/>
    <w:basedOn w:val="a"/>
    <w:next w:val="a"/>
    <w:rsid w:val="00844B3E"/>
    <w:pPr>
      <w:widowControl w:val="0"/>
      <w:autoSpaceDE w:val="0"/>
      <w:autoSpaceDN w:val="0"/>
      <w:adjustRightInd w:val="0"/>
      <w:jc w:val="both"/>
    </w:pPr>
    <w:rPr>
      <w:rFonts w:ascii="Arial" w:hAnsi="Arial" w:cs="Arial"/>
      <w:sz w:val="24"/>
      <w:szCs w:val="24"/>
    </w:rPr>
  </w:style>
  <w:style w:type="paragraph" w:customStyle="1" w:styleId="PEStylePara1">
    <w:name w:val="PEStylePara1"/>
    <w:basedOn w:val="a"/>
    <w:next w:val="a"/>
    <w:rsid w:val="00844B3E"/>
    <w:pPr>
      <w:jc w:val="both"/>
    </w:pPr>
    <w:rPr>
      <w:rFonts w:ascii="Courier New" w:eastAsia="MS Mincho" w:hAnsi="Courier New"/>
      <w:sz w:val="20"/>
    </w:rPr>
  </w:style>
  <w:style w:type="paragraph" w:customStyle="1" w:styleId="ConsPlusCell">
    <w:name w:val="ConsPlusCell"/>
    <w:rsid w:val="00844B3E"/>
    <w:pPr>
      <w:widowControl w:val="0"/>
      <w:autoSpaceDE w:val="0"/>
      <w:autoSpaceDN w:val="0"/>
      <w:adjustRightInd w:val="0"/>
    </w:pPr>
    <w:rPr>
      <w:rFonts w:ascii="Times New Roman" w:eastAsia="Times New Roman" w:hAnsi="Times New Roman"/>
      <w:sz w:val="24"/>
      <w:szCs w:val="24"/>
    </w:rPr>
  </w:style>
  <w:style w:type="paragraph" w:customStyle="1" w:styleId="BodyTextKeep">
    <w:name w:val="Body Text Keep"/>
    <w:basedOn w:val="a4"/>
    <w:link w:val="BodyTextKeepChar"/>
    <w:rsid w:val="00844B3E"/>
    <w:pPr>
      <w:spacing w:before="120"/>
      <w:ind w:left="567"/>
      <w:jc w:val="both"/>
    </w:pPr>
    <w:rPr>
      <w:rFonts w:eastAsia="Calibri"/>
      <w:spacing w:val="-5"/>
      <w:sz w:val="24"/>
    </w:rPr>
  </w:style>
  <w:style w:type="character" w:customStyle="1" w:styleId="BodyTextKeepChar">
    <w:name w:val="Body Text Keep Char"/>
    <w:link w:val="BodyTextKeep"/>
    <w:locked/>
    <w:rsid w:val="00844B3E"/>
    <w:rPr>
      <w:rFonts w:ascii="Times New Roman" w:hAnsi="Times New Roman"/>
      <w:spacing w:val="-5"/>
      <w:sz w:val="24"/>
    </w:rPr>
  </w:style>
  <w:style w:type="paragraph" w:customStyle="1" w:styleId="text">
    <w:name w:val="text"/>
    <w:basedOn w:val="a"/>
    <w:rsid w:val="00844B3E"/>
    <w:pPr>
      <w:spacing w:before="240" w:after="240"/>
    </w:pPr>
    <w:rPr>
      <w:sz w:val="24"/>
      <w:szCs w:val="24"/>
    </w:rPr>
  </w:style>
  <w:style w:type="paragraph" w:styleId="a4">
    <w:name w:val="Body Text"/>
    <w:basedOn w:val="a"/>
    <w:link w:val="a5"/>
    <w:uiPriority w:val="99"/>
    <w:semiHidden/>
    <w:rsid w:val="00844B3E"/>
    <w:pPr>
      <w:spacing w:after="120"/>
    </w:pPr>
  </w:style>
  <w:style w:type="character" w:customStyle="1" w:styleId="a5">
    <w:name w:val="Основной текст Знак"/>
    <w:link w:val="a4"/>
    <w:uiPriority w:val="99"/>
    <w:semiHidden/>
    <w:locked/>
    <w:rsid w:val="00844B3E"/>
    <w:rPr>
      <w:rFonts w:ascii="Times New Roman" w:hAnsi="Times New Roman" w:cs="Times New Roman"/>
      <w:sz w:val="20"/>
      <w:szCs w:val="20"/>
      <w:lang w:eastAsia="ru-RU"/>
    </w:rPr>
  </w:style>
  <w:style w:type="paragraph" w:styleId="a6">
    <w:name w:val="Balloon Text"/>
    <w:basedOn w:val="a"/>
    <w:link w:val="a7"/>
    <w:uiPriority w:val="99"/>
    <w:semiHidden/>
    <w:rsid w:val="00844B3E"/>
    <w:rPr>
      <w:rFonts w:ascii="Tahoma" w:hAnsi="Tahoma" w:cs="Tahoma"/>
      <w:sz w:val="16"/>
      <w:szCs w:val="16"/>
    </w:rPr>
  </w:style>
  <w:style w:type="character" w:customStyle="1" w:styleId="a7">
    <w:name w:val="Текст выноски Знак"/>
    <w:link w:val="a6"/>
    <w:uiPriority w:val="99"/>
    <w:semiHidden/>
    <w:locked/>
    <w:rsid w:val="00844B3E"/>
    <w:rPr>
      <w:rFonts w:ascii="Tahoma" w:hAnsi="Tahoma" w:cs="Tahoma"/>
      <w:sz w:val="16"/>
      <w:szCs w:val="16"/>
      <w:lang w:eastAsia="ru-RU"/>
    </w:rPr>
  </w:style>
  <w:style w:type="paragraph" w:styleId="a8">
    <w:name w:val="header"/>
    <w:basedOn w:val="a"/>
    <w:link w:val="a9"/>
    <w:uiPriority w:val="99"/>
    <w:semiHidden/>
    <w:rsid w:val="00203808"/>
    <w:pPr>
      <w:tabs>
        <w:tab w:val="center" w:pos="4677"/>
        <w:tab w:val="right" w:pos="9355"/>
      </w:tabs>
    </w:pPr>
  </w:style>
  <w:style w:type="character" w:customStyle="1" w:styleId="a9">
    <w:name w:val="Верхний колонтитул Знак"/>
    <w:link w:val="a8"/>
    <w:uiPriority w:val="99"/>
    <w:semiHidden/>
    <w:locked/>
    <w:rsid w:val="00203808"/>
    <w:rPr>
      <w:rFonts w:ascii="Times New Roman" w:hAnsi="Times New Roman" w:cs="Times New Roman"/>
      <w:sz w:val="20"/>
      <w:szCs w:val="20"/>
      <w:lang w:eastAsia="ru-RU"/>
    </w:rPr>
  </w:style>
  <w:style w:type="paragraph" w:styleId="aa">
    <w:name w:val="footer"/>
    <w:basedOn w:val="a"/>
    <w:link w:val="ab"/>
    <w:uiPriority w:val="99"/>
    <w:semiHidden/>
    <w:rsid w:val="00203808"/>
    <w:pPr>
      <w:tabs>
        <w:tab w:val="center" w:pos="4677"/>
        <w:tab w:val="right" w:pos="9355"/>
      </w:tabs>
    </w:pPr>
  </w:style>
  <w:style w:type="character" w:customStyle="1" w:styleId="ab">
    <w:name w:val="Нижний колонтитул Знак"/>
    <w:link w:val="aa"/>
    <w:uiPriority w:val="99"/>
    <w:semiHidden/>
    <w:locked/>
    <w:rsid w:val="00203808"/>
    <w:rPr>
      <w:rFonts w:ascii="Times New Roman" w:hAnsi="Times New Roman" w:cs="Times New Roman"/>
      <w:sz w:val="20"/>
      <w:szCs w:val="20"/>
      <w:lang w:eastAsia="ru-RU"/>
    </w:rPr>
  </w:style>
  <w:style w:type="paragraph" w:customStyle="1" w:styleId="FR1">
    <w:name w:val="FR1"/>
    <w:rsid w:val="00203808"/>
    <w:pPr>
      <w:widowControl w:val="0"/>
      <w:spacing w:before="40" w:line="259" w:lineRule="auto"/>
      <w:ind w:firstLine="720"/>
      <w:jc w:val="both"/>
    </w:pPr>
    <w:rPr>
      <w:rFonts w:ascii="Times New Roman" w:eastAsia="Times New Roman" w:hAnsi="Times New Roman"/>
      <w:sz w:val="28"/>
    </w:rPr>
  </w:style>
  <w:style w:type="paragraph" w:styleId="ac">
    <w:name w:val="List Paragraph"/>
    <w:basedOn w:val="a"/>
    <w:uiPriority w:val="34"/>
    <w:qFormat/>
    <w:rsid w:val="00775206"/>
    <w:pPr>
      <w:ind w:left="720"/>
      <w:contextualSpacing/>
    </w:pPr>
  </w:style>
  <w:style w:type="paragraph" w:customStyle="1" w:styleId="1">
    <w:name w:val="Абзац списка1"/>
    <w:basedOn w:val="a"/>
    <w:uiPriority w:val="99"/>
    <w:rsid w:val="00B17B64"/>
    <w:pPr>
      <w:widowControl w:val="0"/>
      <w:autoSpaceDE w:val="0"/>
      <w:autoSpaceDN w:val="0"/>
      <w:adjustRightInd w:val="0"/>
      <w:ind w:left="720" w:firstLine="720"/>
      <w:contextualSpacing/>
      <w:jc w:val="both"/>
    </w:pPr>
    <w:rPr>
      <w:rFonts w:ascii="Arial" w:eastAsia="Calibri" w:hAnsi="Arial"/>
      <w:sz w:val="20"/>
    </w:rPr>
  </w:style>
  <w:style w:type="paragraph" w:customStyle="1" w:styleId="2">
    <w:name w:val="заголовок 2"/>
    <w:basedOn w:val="a"/>
    <w:next w:val="a"/>
    <w:uiPriority w:val="99"/>
    <w:rsid w:val="00B17B64"/>
    <w:pPr>
      <w:keepNext/>
      <w:widowControl w:val="0"/>
      <w:jc w:val="center"/>
    </w:pPr>
    <w:rPr>
      <w:b/>
      <w:sz w:val="32"/>
    </w:rPr>
  </w:style>
  <w:style w:type="paragraph" w:styleId="HTML">
    <w:name w:val="HTML Preformatted"/>
    <w:basedOn w:val="a"/>
    <w:link w:val="HTML0"/>
    <w:uiPriority w:val="99"/>
    <w:rsid w:val="00B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B17B6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844B3E"/>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locked/>
    <w:rsid w:val="00844B3E"/>
    <w:rPr>
      <w:rFonts w:ascii="Courier New" w:hAnsi="Courier New"/>
      <w:sz w:val="22"/>
      <w:szCs w:val="22"/>
      <w:lang w:eastAsia="ru-RU" w:bidi="ar-SA"/>
    </w:rPr>
  </w:style>
  <w:style w:type="paragraph" w:customStyle="1" w:styleId="a3">
    <w:name w:val="Нормальный (таблица)"/>
    <w:basedOn w:val="a"/>
    <w:next w:val="a"/>
    <w:rsid w:val="00844B3E"/>
    <w:pPr>
      <w:widowControl w:val="0"/>
      <w:autoSpaceDE w:val="0"/>
      <w:autoSpaceDN w:val="0"/>
      <w:adjustRightInd w:val="0"/>
      <w:jc w:val="both"/>
    </w:pPr>
    <w:rPr>
      <w:rFonts w:ascii="Arial" w:hAnsi="Arial" w:cs="Arial"/>
      <w:sz w:val="24"/>
      <w:szCs w:val="24"/>
    </w:rPr>
  </w:style>
  <w:style w:type="paragraph" w:customStyle="1" w:styleId="PEStylePara1">
    <w:name w:val="PEStylePara1"/>
    <w:basedOn w:val="a"/>
    <w:next w:val="a"/>
    <w:rsid w:val="00844B3E"/>
    <w:pPr>
      <w:jc w:val="both"/>
    </w:pPr>
    <w:rPr>
      <w:rFonts w:ascii="Courier New" w:eastAsia="MS Mincho" w:hAnsi="Courier New"/>
      <w:sz w:val="20"/>
    </w:rPr>
  </w:style>
  <w:style w:type="paragraph" w:customStyle="1" w:styleId="ConsPlusCell">
    <w:name w:val="ConsPlusCell"/>
    <w:rsid w:val="00844B3E"/>
    <w:pPr>
      <w:widowControl w:val="0"/>
      <w:autoSpaceDE w:val="0"/>
      <w:autoSpaceDN w:val="0"/>
      <w:adjustRightInd w:val="0"/>
    </w:pPr>
    <w:rPr>
      <w:rFonts w:ascii="Times New Roman" w:eastAsia="Times New Roman" w:hAnsi="Times New Roman"/>
      <w:sz w:val="24"/>
      <w:szCs w:val="24"/>
    </w:rPr>
  </w:style>
  <w:style w:type="paragraph" w:customStyle="1" w:styleId="BodyTextKeep">
    <w:name w:val="Body Text Keep"/>
    <w:basedOn w:val="a4"/>
    <w:link w:val="BodyTextKeepChar"/>
    <w:rsid w:val="00844B3E"/>
    <w:pPr>
      <w:spacing w:before="120"/>
      <w:ind w:left="567"/>
      <w:jc w:val="both"/>
    </w:pPr>
    <w:rPr>
      <w:rFonts w:eastAsia="Calibri"/>
      <w:spacing w:val="-5"/>
      <w:sz w:val="24"/>
    </w:rPr>
  </w:style>
  <w:style w:type="character" w:customStyle="1" w:styleId="BodyTextKeepChar">
    <w:name w:val="Body Text Keep Char"/>
    <w:link w:val="BodyTextKeep"/>
    <w:locked/>
    <w:rsid w:val="00844B3E"/>
    <w:rPr>
      <w:rFonts w:ascii="Times New Roman" w:hAnsi="Times New Roman"/>
      <w:spacing w:val="-5"/>
      <w:sz w:val="24"/>
    </w:rPr>
  </w:style>
  <w:style w:type="paragraph" w:customStyle="1" w:styleId="text">
    <w:name w:val="text"/>
    <w:basedOn w:val="a"/>
    <w:rsid w:val="00844B3E"/>
    <w:pPr>
      <w:spacing w:before="240" w:after="240"/>
    </w:pPr>
    <w:rPr>
      <w:sz w:val="24"/>
      <w:szCs w:val="24"/>
    </w:rPr>
  </w:style>
  <w:style w:type="paragraph" w:styleId="a4">
    <w:name w:val="Body Text"/>
    <w:basedOn w:val="a"/>
    <w:link w:val="a5"/>
    <w:uiPriority w:val="99"/>
    <w:semiHidden/>
    <w:rsid w:val="00844B3E"/>
    <w:pPr>
      <w:spacing w:after="120"/>
    </w:pPr>
  </w:style>
  <w:style w:type="character" w:customStyle="1" w:styleId="a5">
    <w:name w:val="Основной текст Знак"/>
    <w:link w:val="a4"/>
    <w:uiPriority w:val="99"/>
    <w:semiHidden/>
    <w:locked/>
    <w:rsid w:val="00844B3E"/>
    <w:rPr>
      <w:rFonts w:ascii="Times New Roman" w:hAnsi="Times New Roman" w:cs="Times New Roman"/>
      <w:sz w:val="20"/>
      <w:szCs w:val="20"/>
      <w:lang w:eastAsia="ru-RU"/>
    </w:rPr>
  </w:style>
  <w:style w:type="paragraph" w:styleId="a6">
    <w:name w:val="Balloon Text"/>
    <w:basedOn w:val="a"/>
    <w:link w:val="a7"/>
    <w:uiPriority w:val="99"/>
    <w:semiHidden/>
    <w:rsid w:val="00844B3E"/>
    <w:rPr>
      <w:rFonts w:ascii="Tahoma" w:hAnsi="Tahoma" w:cs="Tahoma"/>
      <w:sz w:val="16"/>
      <w:szCs w:val="16"/>
    </w:rPr>
  </w:style>
  <w:style w:type="character" w:customStyle="1" w:styleId="a7">
    <w:name w:val="Текст выноски Знак"/>
    <w:link w:val="a6"/>
    <w:uiPriority w:val="99"/>
    <w:semiHidden/>
    <w:locked/>
    <w:rsid w:val="00844B3E"/>
    <w:rPr>
      <w:rFonts w:ascii="Tahoma" w:hAnsi="Tahoma" w:cs="Tahoma"/>
      <w:sz w:val="16"/>
      <w:szCs w:val="16"/>
      <w:lang w:eastAsia="ru-RU"/>
    </w:rPr>
  </w:style>
  <w:style w:type="paragraph" w:styleId="a8">
    <w:name w:val="header"/>
    <w:basedOn w:val="a"/>
    <w:link w:val="a9"/>
    <w:uiPriority w:val="99"/>
    <w:semiHidden/>
    <w:rsid w:val="00203808"/>
    <w:pPr>
      <w:tabs>
        <w:tab w:val="center" w:pos="4677"/>
        <w:tab w:val="right" w:pos="9355"/>
      </w:tabs>
    </w:pPr>
  </w:style>
  <w:style w:type="character" w:customStyle="1" w:styleId="a9">
    <w:name w:val="Верхний колонтитул Знак"/>
    <w:link w:val="a8"/>
    <w:uiPriority w:val="99"/>
    <w:semiHidden/>
    <w:locked/>
    <w:rsid w:val="00203808"/>
    <w:rPr>
      <w:rFonts w:ascii="Times New Roman" w:hAnsi="Times New Roman" w:cs="Times New Roman"/>
      <w:sz w:val="20"/>
      <w:szCs w:val="20"/>
      <w:lang w:eastAsia="ru-RU"/>
    </w:rPr>
  </w:style>
  <w:style w:type="paragraph" w:styleId="aa">
    <w:name w:val="footer"/>
    <w:basedOn w:val="a"/>
    <w:link w:val="ab"/>
    <w:uiPriority w:val="99"/>
    <w:semiHidden/>
    <w:rsid w:val="00203808"/>
    <w:pPr>
      <w:tabs>
        <w:tab w:val="center" w:pos="4677"/>
        <w:tab w:val="right" w:pos="9355"/>
      </w:tabs>
    </w:pPr>
  </w:style>
  <w:style w:type="character" w:customStyle="1" w:styleId="ab">
    <w:name w:val="Нижний колонтитул Знак"/>
    <w:link w:val="aa"/>
    <w:uiPriority w:val="99"/>
    <w:semiHidden/>
    <w:locked/>
    <w:rsid w:val="00203808"/>
    <w:rPr>
      <w:rFonts w:ascii="Times New Roman" w:hAnsi="Times New Roman" w:cs="Times New Roman"/>
      <w:sz w:val="20"/>
      <w:szCs w:val="20"/>
      <w:lang w:eastAsia="ru-RU"/>
    </w:rPr>
  </w:style>
  <w:style w:type="paragraph" w:customStyle="1" w:styleId="FR1">
    <w:name w:val="FR1"/>
    <w:rsid w:val="00203808"/>
    <w:pPr>
      <w:widowControl w:val="0"/>
      <w:spacing w:before="40" w:line="259" w:lineRule="auto"/>
      <w:ind w:firstLine="720"/>
      <w:jc w:val="both"/>
    </w:pPr>
    <w:rPr>
      <w:rFonts w:ascii="Times New Roman" w:eastAsia="Times New Roman" w:hAnsi="Times New Roman"/>
      <w:sz w:val="28"/>
    </w:rPr>
  </w:style>
  <w:style w:type="paragraph" w:styleId="ac">
    <w:name w:val="List Paragraph"/>
    <w:basedOn w:val="a"/>
    <w:uiPriority w:val="34"/>
    <w:qFormat/>
    <w:rsid w:val="00775206"/>
    <w:pPr>
      <w:ind w:left="720"/>
      <w:contextualSpacing/>
    </w:pPr>
  </w:style>
  <w:style w:type="paragraph" w:customStyle="1" w:styleId="1">
    <w:name w:val="Абзац списка1"/>
    <w:basedOn w:val="a"/>
    <w:uiPriority w:val="99"/>
    <w:rsid w:val="00B17B64"/>
    <w:pPr>
      <w:widowControl w:val="0"/>
      <w:autoSpaceDE w:val="0"/>
      <w:autoSpaceDN w:val="0"/>
      <w:adjustRightInd w:val="0"/>
      <w:ind w:left="720" w:firstLine="720"/>
      <w:contextualSpacing/>
      <w:jc w:val="both"/>
    </w:pPr>
    <w:rPr>
      <w:rFonts w:ascii="Arial" w:eastAsia="Calibri" w:hAnsi="Arial"/>
      <w:sz w:val="20"/>
    </w:rPr>
  </w:style>
  <w:style w:type="paragraph" w:customStyle="1" w:styleId="2">
    <w:name w:val="заголовок 2"/>
    <w:basedOn w:val="a"/>
    <w:next w:val="a"/>
    <w:uiPriority w:val="99"/>
    <w:rsid w:val="00B17B64"/>
    <w:pPr>
      <w:keepNext/>
      <w:widowControl w:val="0"/>
      <w:jc w:val="center"/>
    </w:pPr>
    <w:rPr>
      <w:b/>
      <w:sz w:val="32"/>
    </w:rPr>
  </w:style>
  <w:style w:type="paragraph" w:styleId="HTML">
    <w:name w:val="HTML Preformatted"/>
    <w:basedOn w:val="a"/>
    <w:link w:val="HTML0"/>
    <w:uiPriority w:val="99"/>
    <w:rsid w:val="00B1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B17B6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33</Pages>
  <Words>10046</Words>
  <Characters>78540</Characters>
  <Application>Microsoft Office Word</Application>
  <DocSecurity>0</DocSecurity>
  <Lines>654</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cp:revision>
  <dcterms:created xsi:type="dcterms:W3CDTF">2016-11-24T02:19:00Z</dcterms:created>
  <dcterms:modified xsi:type="dcterms:W3CDTF">2017-12-11T00:45:00Z</dcterms:modified>
</cp:coreProperties>
</file>